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A0" w:rsidRDefault="002B79A0" w:rsidP="002B79A0">
      <w:pPr>
        <w:spacing w:after="200" w:line="240" w:lineRule="auto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hr-HR"/>
        </w:rPr>
        <w:t>OBRTNIČKA ŠKOLA, OPATIJA</w:t>
      </w:r>
    </w:p>
    <w:p w:rsidR="002B79A0" w:rsidRPr="00B97E7B" w:rsidRDefault="002B79A0" w:rsidP="002B79A0">
      <w:pPr>
        <w:spacing w:after="20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40"/>
          <w:szCs w:val="40"/>
          <w:u w:val="single"/>
          <w:lang w:eastAsia="hr-HR"/>
        </w:rPr>
      </w:pPr>
      <w:r w:rsidRPr="00B97E7B">
        <w:rPr>
          <w:rFonts w:ascii="Calibri" w:eastAsia="Times New Roman" w:hAnsi="Calibri" w:cs="Times New Roman"/>
          <w:b/>
          <w:i/>
          <w:color w:val="FF0000"/>
          <w:sz w:val="40"/>
          <w:szCs w:val="40"/>
          <w:u w:val="single"/>
          <w:lang w:eastAsia="hr-HR"/>
        </w:rPr>
        <w:t xml:space="preserve">RASPORED ZAVRŠNOG RADA ZA ZANIMANJE </w:t>
      </w:r>
    </w:p>
    <w:p w:rsidR="002B79A0" w:rsidRDefault="002B79A0" w:rsidP="002B79A0">
      <w:pPr>
        <w:spacing w:after="20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40"/>
          <w:szCs w:val="40"/>
          <w:u w:val="single"/>
          <w:lang w:eastAsia="hr-HR"/>
        </w:rPr>
      </w:pPr>
      <w:r w:rsidRPr="00B97E7B">
        <w:rPr>
          <w:rFonts w:ascii="Calibri" w:eastAsia="Times New Roman" w:hAnsi="Calibri" w:cs="Times New Roman"/>
          <w:b/>
          <w:i/>
          <w:color w:val="FF0000"/>
          <w:sz w:val="40"/>
          <w:szCs w:val="40"/>
          <w:u w:val="single"/>
          <w:lang w:eastAsia="hr-HR"/>
        </w:rPr>
        <w:t>PEDIKER -LJETNI ROK ŠK.G. 2018./2019.</w:t>
      </w:r>
    </w:p>
    <w:p w:rsidR="00B97E7B" w:rsidRPr="00B97E7B" w:rsidRDefault="00B97E7B" w:rsidP="002B79A0">
      <w:pPr>
        <w:spacing w:after="20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40"/>
          <w:szCs w:val="40"/>
          <w:u w:val="single"/>
          <w:lang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3463"/>
        <w:gridCol w:w="4850"/>
      </w:tblGrid>
      <w:tr w:rsidR="002B79A0" w:rsidTr="002B79A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RB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DJELATNOST</w:t>
            </w:r>
          </w:p>
        </w:tc>
      </w:tr>
      <w:tr w:rsidR="002B79A0" w:rsidTr="002B79A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B79A0" w:rsidRDefault="002B79A0" w:rsidP="002B79A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29. OŽUJKA  2018.- petak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B79A0" w:rsidRDefault="002B7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PRIJAVA ZA IZRADBU I OBRANU ZAVRŠNOG RADA</w:t>
            </w:r>
          </w:p>
          <w:p w:rsidR="002B79A0" w:rsidRDefault="002B79A0" w:rsidP="00E5166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svi učenici</w:t>
            </w:r>
          </w:p>
        </w:tc>
      </w:tr>
      <w:tr w:rsidR="002B79A0" w:rsidTr="002B79A0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79A0" w:rsidRDefault="002B7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 xml:space="preserve">10.svibnja 2019. –  FINALNA </w:t>
            </w: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u w:val="single"/>
              </w:rPr>
              <w:t>IZRADBA</w:t>
            </w: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 xml:space="preserve"> ZAVRŠNOG RADA</w:t>
            </w:r>
          </w:p>
          <w:p w:rsidR="002B79A0" w:rsidRDefault="002B7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 xml:space="preserve">- izjašnjavanje mentora o prihvaćanju Izradbe te </w:t>
            </w: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u w:val="single"/>
              </w:rPr>
              <w:t xml:space="preserve">prijedlog ocjene </w:t>
            </w: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>mentora o istoj</w:t>
            </w:r>
          </w:p>
        </w:tc>
      </w:tr>
      <w:tr w:rsidR="002B79A0" w:rsidTr="002B79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A0" w:rsidRDefault="002B79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10. svibnja 2019.-  petak</w:t>
            </w: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44061"/>
                <w:sz w:val="32"/>
                <w:szCs w:val="32"/>
              </w:rPr>
              <w:t>od 08,00 SATI</w:t>
            </w:r>
          </w:p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praktikum pedikera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Mentor: </w:t>
            </w:r>
          </w:p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Ivana Hadžić</w:t>
            </w:r>
          </w:p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79A0" w:rsidTr="002B79A0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24. svibnja 2019. – petak</w:t>
            </w:r>
          </w:p>
          <w:p w:rsidR="002B79A0" w:rsidRDefault="002B79A0" w:rsidP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od 10,00 – 11,00  </w:t>
            </w:r>
          </w:p>
          <w:p w:rsidR="00B97E7B" w:rsidRDefault="00B97E7B" w:rsidP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Predati konačnu verziju elaborata mentoru </w:t>
            </w:r>
          </w:p>
        </w:tc>
      </w:tr>
      <w:tr w:rsidR="002B79A0" w:rsidTr="002B79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A0" w:rsidRDefault="002B79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05. lipnja 2019. – srijeda</w:t>
            </w: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od 08,00 - 09,00</w:t>
            </w: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B79A0" w:rsidRDefault="002B79A0" w:rsidP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od 09,00 – 09,30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Preuzimanje elaborata od mentora </w:t>
            </w: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(svi učenici) </w:t>
            </w: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Učenik predaja elaborat kod administratora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škole na urudžbiranje ( samo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uč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čiji je elaborat prihvaćen)</w:t>
            </w:r>
          </w:p>
          <w:p w:rsidR="00B97E7B" w:rsidRDefault="00B97E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9A0" w:rsidTr="002B79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A0" w:rsidRDefault="002B79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05.lipnja 2019 - srijeda</w:t>
            </w: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U 13,00 sati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Mentor preuzima urudžbirane elaborate, utvrđuje konačnu ocjenu izradbe završnog rada u zapisniku </w:t>
            </w: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9A0" w:rsidTr="002B79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A0" w:rsidRDefault="002B79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D96EB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11</w:t>
            </w:r>
            <w:r w:rsidR="002B79A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 lipnja 201</w:t>
            </w:r>
            <w:r w:rsidR="00CD7015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="002B79A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–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utorak</w:t>
            </w:r>
          </w:p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Prosudbeni odbor utvrđuje popis učenika za obranu </w:t>
            </w:r>
          </w:p>
          <w:p w:rsidR="002B79A0" w:rsidRDefault="002B79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(Obrani rada može pristupiti učenik koji je s uspjehom završio treći razred i čiju je izradu rada </w:t>
            </w:r>
            <w:r w:rsidR="00D96EB5">
              <w:rPr>
                <w:rFonts w:ascii="Calibri" w:eastAsia="Times New Roman" w:hAnsi="Calibri" w:cs="Times New Roman"/>
                <w:sz w:val="24"/>
                <w:szCs w:val="24"/>
              </w:rPr>
              <w:t>me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ntor ocijenio pozitivnom ocjenom  u zapisniku </w:t>
            </w:r>
            <w:r w:rsidR="00D96EB5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  <w:p w:rsidR="00B97E7B" w:rsidRDefault="00B97E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B97E7B" w:rsidRDefault="00B97E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B97E7B" w:rsidRDefault="00B97E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B97E7B" w:rsidRDefault="00B97E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B97E7B" w:rsidRDefault="00B97E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B97E7B" w:rsidRDefault="00B97E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B97E7B" w:rsidRDefault="00B97E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79A0" w:rsidTr="002B79A0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4.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79A0" w:rsidRPr="00B97E7B" w:rsidRDefault="002B79A0">
            <w:pPr>
              <w:tabs>
                <w:tab w:val="left" w:pos="525"/>
                <w:tab w:val="center" w:pos="4127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ab/>
              <w:t>1</w:t>
            </w:r>
            <w:r w:rsidR="00CD7015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>. lipnja 201</w:t>
            </w:r>
            <w:r w:rsidR="00B97E7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 xml:space="preserve">. -  </w:t>
            </w: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  <w:u w:val="single"/>
              </w:rPr>
              <w:t>OBRANA</w:t>
            </w: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  <w:t xml:space="preserve"> ZAVRŠNOG RADA</w:t>
            </w:r>
          </w:p>
          <w:p w:rsidR="002B79A0" w:rsidRDefault="002B79A0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 xml:space="preserve">- prema utvrđenom popisu učenika </w:t>
            </w:r>
          </w:p>
        </w:tc>
      </w:tr>
      <w:tr w:rsidR="002B79A0" w:rsidTr="002B79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A0" w:rsidRDefault="002B79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  <w:r w:rsidR="00CD70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. lipnja 201</w:t>
            </w:r>
            <w:r w:rsidR="00CD70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. – </w:t>
            </w:r>
            <w:r w:rsidR="00CD701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petak</w:t>
            </w:r>
          </w:p>
          <w:p w:rsidR="002B79A0" w:rsidRDefault="00400F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</w:t>
            </w:r>
            <w:r w:rsidR="00CD7015">
              <w:rPr>
                <w:rFonts w:ascii="Calibri" w:eastAsia="Times New Roman" w:hAnsi="Calibri" w:cs="Times New Roman"/>
                <w:sz w:val="24"/>
                <w:szCs w:val="24"/>
              </w:rPr>
              <w:t>raktikum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B79A0" w:rsidRDefault="002B79A0" w:rsidP="00CD701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u</w:t>
            </w:r>
            <w:r>
              <w:rPr>
                <w:rFonts w:ascii="Calibri" w:eastAsia="Times New Roman" w:hAnsi="Calibri" w:cs="Times New Roman"/>
                <w:b/>
                <w:color w:val="24406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CD7015">
              <w:rPr>
                <w:rFonts w:ascii="Calibri" w:eastAsia="Times New Roman" w:hAnsi="Calibri" w:cs="Times New Roman"/>
                <w:sz w:val="24"/>
                <w:szCs w:val="24"/>
              </w:rPr>
              <w:t>08,00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sati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Povjerenstvo za Obranu:</w:t>
            </w:r>
          </w:p>
          <w:p w:rsidR="002B79A0" w:rsidRDefault="002B79A0">
            <w:pPr>
              <w:spacing w:after="0" w:line="240" w:lineRule="auto"/>
              <w:ind w:left="283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1. Ivana Hadžić – mentor, predsjednik.</w:t>
            </w:r>
          </w:p>
          <w:p w:rsidR="002B79A0" w:rsidRDefault="002B79A0">
            <w:pPr>
              <w:spacing w:after="0" w:line="240" w:lineRule="auto"/>
              <w:ind w:left="283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Jovetić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- Baretić Gordana, dr.– član </w:t>
            </w:r>
          </w:p>
          <w:p w:rsidR="002B79A0" w:rsidRDefault="002B79A0">
            <w:pPr>
              <w:spacing w:after="0" w:line="240" w:lineRule="auto"/>
              <w:ind w:left="283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Dijanić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Milena,prof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 – član</w:t>
            </w:r>
          </w:p>
        </w:tc>
      </w:tr>
      <w:tr w:rsidR="002B79A0" w:rsidTr="002B79A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  <w:r w:rsidR="00CD7015"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. lipnja  201</w:t>
            </w:r>
            <w:r w:rsidR="00CD7015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.  – petak</w:t>
            </w:r>
          </w:p>
          <w:p w:rsidR="002B79A0" w:rsidRDefault="002B79A0" w:rsidP="00CD701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U </w:t>
            </w:r>
            <w:r w:rsidR="00CD7015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,00 sati - zbornica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SJEDNICA PROSUDBENOG ODBORA</w:t>
            </w:r>
          </w:p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-datum na Svjedodžbi o završnom radu</w:t>
            </w:r>
          </w:p>
        </w:tc>
      </w:tr>
      <w:tr w:rsidR="002B79A0" w:rsidTr="002B79A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CD7015" w:rsidP="00CD7015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18</w:t>
            </w:r>
            <w:r w:rsidR="002B79A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 lipnja 201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="002B79A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POTPIS RAVNATELJICE I PEČAT ŠKOLE </w:t>
            </w:r>
          </w:p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de-DE"/>
              </w:rPr>
              <w:t>NA UREDNU DOKUMENTACIJU</w:t>
            </w:r>
          </w:p>
        </w:tc>
      </w:tr>
      <w:tr w:rsidR="002B79A0" w:rsidTr="002B79A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  <w:r w:rsidR="00CD7015">
              <w:rPr>
                <w:rFonts w:ascii="Calibri" w:eastAsia="Times New Roman" w:hAnsi="Calibri" w:cs="Times New Roman"/>
                <w:b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. lipnja 201</w:t>
            </w:r>
            <w:r w:rsidR="00CD7015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. – petak</w:t>
            </w:r>
          </w:p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U 10,00 sati  -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prost.škole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A0" w:rsidRDefault="002B79A0">
            <w:pPr>
              <w:spacing w:after="0" w:line="240" w:lineRule="auto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E36C0A"/>
                <w:sz w:val="24"/>
                <w:szCs w:val="24"/>
              </w:rPr>
              <w:t>SVEČANA PODJELA SVJEDODŽBI O ZAVRŠNOM RADU</w:t>
            </w:r>
          </w:p>
        </w:tc>
      </w:tr>
    </w:tbl>
    <w:p w:rsidR="00CD7015" w:rsidRDefault="00CD7015" w:rsidP="002B79A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B79A0" w:rsidRDefault="002B79A0" w:rsidP="002B79A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Nakon obrane završnog rada učenici prijavljuju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pomoćnički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ispit</w:t>
      </w:r>
      <w:r>
        <w:rPr>
          <w:rFonts w:ascii="Calibri" w:eastAsia="Calibri" w:hAnsi="Calibri" w:cs="Times New Roman"/>
          <w:sz w:val="24"/>
          <w:szCs w:val="24"/>
        </w:rPr>
        <w:t xml:space="preserve"> na prijavnici koju sami kupuju u papirnici ili narodnim novinama.</w:t>
      </w:r>
    </w:p>
    <w:p w:rsidR="002B79A0" w:rsidRDefault="002B79A0" w:rsidP="002B79A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Raspored i način održavanja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pomoćničkog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ispita biti će objavljen na mrežnim stranicama </w:t>
      </w:r>
      <w:hyperlink r:id="rId5" w:history="1">
        <w:r>
          <w:rPr>
            <w:rStyle w:val="Hiperveza"/>
            <w:rFonts w:ascii="Calibri" w:eastAsia="Calibri" w:hAnsi="Calibri" w:cs="Times New Roman"/>
            <w:sz w:val="24"/>
            <w:szCs w:val="24"/>
          </w:rPr>
          <w:t>www.asoo.hr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u čijoj se organizaciji i provodi kao i na našoj web. stranici. </w:t>
      </w:r>
    </w:p>
    <w:p w:rsidR="00DD2EBE" w:rsidRDefault="002B79A0" w:rsidP="002B79A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DD2EBE" w:rsidRDefault="002B79A0" w:rsidP="00DD2EBE">
      <w:pPr>
        <w:spacing w:after="200" w:line="276" w:lineRule="auto"/>
        <w:ind w:left="5664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Ravnateljica:</w:t>
      </w:r>
    </w:p>
    <w:p w:rsidR="002B79A0" w:rsidRDefault="002B79A0" w:rsidP="002B79A0">
      <w:pPr>
        <w:spacing w:after="200" w:line="276" w:lineRule="auto"/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D2EBE">
        <w:rPr>
          <w:rFonts w:ascii="Calibri" w:eastAsia="Calibri" w:hAnsi="Calibri" w:cs="Times New Roman"/>
          <w:sz w:val="24"/>
          <w:szCs w:val="24"/>
        </w:rPr>
        <w:tab/>
      </w:r>
      <w:r w:rsidR="00DD2EBE">
        <w:rPr>
          <w:rFonts w:ascii="Calibri" w:eastAsia="Calibri" w:hAnsi="Calibri" w:cs="Times New Roman"/>
          <w:sz w:val="24"/>
          <w:szCs w:val="24"/>
        </w:rPr>
        <w:tab/>
      </w:r>
      <w:r w:rsidR="00DD2EBE">
        <w:rPr>
          <w:rFonts w:ascii="Calibri" w:eastAsia="Calibri" w:hAnsi="Calibri" w:cs="Times New Roman"/>
          <w:sz w:val="24"/>
          <w:szCs w:val="24"/>
        </w:rPr>
        <w:tab/>
      </w:r>
      <w:r w:rsidR="00DD2EBE">
        <w:rPr>
          <w:rFonts w:ascii="Calibri" w:eastAsia="Calibri" w:hAnsi="Calibri" w:cs="Times New Roman"/>
          <w:sz w:val="24"/>
          <w:szCs w:val="24"/>
        </w:rPr>
        <w:tab/>
      </w:r>
      <w:r w:rsidR="00DD2EBE">
        <w:rPr>
          <w:rFonts w:ascii="Calibri" w:eastAsia="Calibri" w:hAnsi="Calibri" w:cs="Times New Roman"/>
          <w:sz w:val="24"/>
          <w:szCs w:val="24"/>
        </w:rPr>
        <w:tab/>
      </w:r>
      <w:r w:rsidR="00DD2EBE">
        <w:rPr>
          <w:rFonts w:ascii="Calibri" w:eastAsia="Calibri" w:hAnsi="Calibri" w:cs="Times New Roman"/>
          <w:sz w:val="24"/>
          <w:szCs w:val="24"/>
        </w:rPr>
        <w:tab/>
      </w:r>
      <w:r w:rsidR="00DD2EBE">
        <w:rPr>
          <w:rFonts w:ascii="Calibri" w:eastAsia="Calibri" w:hAnsi="Calibri" w:cs="Times New Roman"/>
          <w:sz w:val="24"/>
          <w:szCs w:val="24"/>
        </w:rPr>
        <w:tab/>
      </w:r>
      <w:r w:rsidR="00DD2EBE">
        <w:rPr>
          <w:rFonts w:ascii="Calibri" w:eastAsia="Calibri" w:hAnsi="Calibri" w:cs="Times New Roman"/>
          <w:sz w:val="24"/>
          <w:szCs w:val="24"/>
        </w:rPr>
        <w:tab/>
      </w:r>
      <w:r w:rsidR="00DD2EBE">
        <w:rPr>
          <w:rFonts w:ascii="Calibri" w:eastAsia="Calibri" w:hAnsi="Calibri" w:cs="Times New Roman"/>
          <w:sz w:val="24"/>
          <w:szCs w:val="24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</w:rPr>
        <w:t>Loredana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Grdinić, prof.</w:t>
      </w:r>
    </w:p>
    <w:p w:rsidR="000B0345" w:rsidRDefault="000B0345"/>
    <w:sectPr w:rsidR="000B0345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30"/>
    <w:rsid w:val="0007188C"/>
    <w:rsid w:val="000B0345"/>
    <w:rsid w:val="002B79A0"/>
    <w:rsid w:val="00400FFF"/>
    <w:rsid w:val="00516230"/>
    <w:rsid w:val="00AE63EA"/>
    <w:rsid w:val="00B97E7B"/>
    <w:rsid w:val="00CD7015"/>
    <w:rsid w:val="00D96EB5"/>
    <w:rsid w:val="00DD2EBE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E62B"/>
  <w15:chartTrackingRefBased/>
  <w15:docId w15:val="{17023958-0A16-433F-9F46-BA6028FD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A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B7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o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2019-05-17T08:47:00Z</dcterms:created>
  <dcterms:modified xsi:type="dcterms:W3CDTF">2019-05-20T11:04:00Z</dcterms:modified>
</cp:coreProperties>
</file>