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 xml:space="preserve">Proračunski korisnik: </w:t>
      </w:r>
      <w:r w:rsidRPr="00DB2C09">
        <w:rPr>
          <w:rStyle w:val="Istaknuto"/>
          <w:rFonts w:ascii="Times New Roman" w:hAnsi="Times New Roman" w:cs="Times New Roman"/>
          <w:b/>
          <w:i w:val="0"/>
          <w:color w:val="auto"/>
          <w:sz w:val="24"/>
          <w:szCs w:val="24"/>
        </w:rPr>
        <w:t>OBRTNIČKA ŠKOLA</w:t>
      </w:r>
      <w:r w:rsidRPr="00DB2C09">
        <w:rPr>
          <w:rStyle w:val="Istaknuto"/>
          <w:rFonts w:ascii="Times New Roman" w:hAnsi="Times New Roman" w:cs="Times New Roman"/>
          <w:i w:val="0"/>
          <w:color w:val="auto"/>
          <w:sz w:val="24"/>
          <w:szCs w:val="24"/>
        </w:rPr>
        <w:t>, Bože Milanovića 3, 51410 Opatija</w:t>
      </w:r>
      <w:r w:rsidRPr="00DB2C09">
        <w:rPr>
          <w:rStyle w:val="Istaknuto"/>
          <w:rFonts w:ascii="Times New Roman" w:hAnsi="Times New Roman" w:cs="Times New Roman"/>
          <w:i w:val="0"/>
          <w:color w:val="auto"/>
          <w:sz w:val="24"/>
          <w:szCs w:val="24"/>
        </w:rPr>
        <w:tab/>
      </w:r>
      <w:r w:rsidRPr="00DB2C09">
        <w:rPr>
          <w:rStyle w:val="Istaknuto"/>
          <w:rFonts w:ascii="Times New Roman" w:hAnsi="Times New Roman" w:cs="Times New Roman"/>
          <w:i w:val="0"/>
          <w:color w:val="auto"/>
          <w:sz w:val="24"/>
          <w:szCs w:val="24"/>
        </w:rPr>
        <w:tab/>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 xml:space="preserve">Nadležno ministarstvo: Ministarstvo znanosti i obrazovanja                 </w:t>
      </w:r>
      <w:r w:rsidRPr="00DB2C09">
        <w:rPr>
          <w:rStyle w:val="Istaknuto"/>
          <w:rFonts w:ascii="Times New Roman" w:hAnsi="Times New Roman" w:cs="Times New Roman"/>
          <w:i w:val="0"/>
          <w:color w:val="auto"/>
          <w:sz w:val="24"/>
          <w:szCs w:val="24"/>
        </w:rPr>
        <w:tab/>
      </w:r>
      <w:r w:rsidRPr="00DB2C09">
        <w:rPr>
          <w:rStyle w:val="Istaknuto"/>
          <w:rFonts w:ascii="Times New Roman" w:hAnsi="Times New Roman" w:cs="Times New Roman"/>
          <w:i w:val="0"/>
          <w:color w:val="auto"/>
          <w:sz w:val="24"/>
          <w:szCs w:val="24"/>
        </w:rPr>
        <w:tab/>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Glava:  Srednjoškolsko obrazovanje</w:t>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Jedinica lokalne samouprave: Primorsko-goranska županija</w:t>
      </w:r>
      <w:r w:rsidRPr="00DB2C09">
        <w:rPr>
          <w:rStyle w:val="Istaknuto"/>
          <w:rFonts w:ascii="Times New Roman" w:hAnsi="Times New Roman" w:cs="Times New Roman"/>
          <w:i w:val="0"/>
          <w:color w:val="auto"/>
          <w:sz w:val="24"/>
          <w:szCs w:val="24"/>
        </w:rPr>
        <w:tab/>
      </w:r>
      <w:r w:rsidRPr="00DB2C09">
        <w:rPr>
          <w:rStyle w:val="Istaknuto"/>
          <w:rFonts w:ascii="Times New Roman" w:hAnsi="Times New Roman" w:cs="Times New Roman"/>
          <w:i w:val="0"/>
          <w:color w:val="auto"/>
          <w:sz w:val="24"/>
          <w:szCs w:val="24"/>
        </w:rPr>
        <w:tab/>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RKP: 17423</w:t>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MB: 03839761</w:t>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OIB: 77745900540</w:t>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Razina: 31</w:t>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Razdjel: 000</w:t>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Šifra djelatnosti: 8532</w:t>
      </w:r>
    </w:p>
    <w:p w:rsidR="00DB2C09" w:rsidRPr="00DB2C09" w:rsidRDefault="00DB2C09" w:rsidP="00DB2C09">
      <w:pPr>
        <w:pStyle w:val="Naslov2"/>
        <w:rPr>
          <w:rStyle w:val="Istaknuto"/>
          <w:rFonts w:ascii="Times New Roman" w:hAnsi="Times New Roman" w:cs="Times New Roman"/>
          <w:i w:val="0"/>
          <w:color w:val="auto"/>
          <w:sz w:val="24"/>
          <w:szCs w:val="24"/>
        </w:rPr>
      </w:pPr>
      <w:r w:rsidRPr="00DB2C09">
        <w:rPr>
          <w:rStyle w:val="Istaknuto"/>
          <w:rFonts w:ascii="Times New Roman" w:hAnsi="Times New Roman" w:cs="Times New Roman"/>
          <w:i w:val="0"/>
          <w:color w:val="auto"/>
          <w:sz w:val="24"/>
          <w:szCs w:val="24"/>
        </w:rPr>
        <w:t>IBAN: HR0824020061100111028</w:t>
      </w:r>
    </w:p>
    <w:p w:rsidR="00DA497E" w:rsidRDefault="00DA497E" w:rsidP="002F193F">
      <w:pPr>
        <w:jc w:val="both"/>
        <w:rPr>
          <w:rFonts w:ascii="Times New Roman" w:hAnsi="Times New Roman" w:cs="Times New Roman"/>
          <w:sz w:val="24"/>
          <w:szCs w:val="24"/>
        </w:rPr>
      </w:pPr>
    </w:p>
    <w:p w:rsidR="00DB2C09" w:rsidRDefault="00DB2C09" w:rsidP="002F193F">
      <w:pPr>
        <w:jc w:val="both"/>
        <w:rPr>
          <w:rFonts w:ascii="Times New Roman" w:hAnsi="Times New Roman" w:cs="Times New Roman"/>
          <w:sz w:val="24"/>
          <w:szCs w:val="24"/>
        </w:rPr>
      </w:pPr>
    </w:p>
    <w:p w:rsidR="004A6D57" w:rsidRDefault="004A6D57" w:rsidP="002F193F">
      <w:pPr>
        <w:jc w:val="both"/>
        <w:rPr>
          <w:rFonts w:ascii="Times New Roman" w:hAnsi="Times New Roman" w:cs="Times New Roman"/>
          <w:sz w:val="24"/>
          <w:szCs w:val="24"/>
        </w:rPr>
      </w:pPr>
    </w:p>
    <w:p w:rsidR="00DB2C09" w:rsidRPr="00DA497E" w:rsidRDefault="00DB2C09" w:rsidP="002F193F">
      <w:pPr>
        <w:jc w:val="both"/>
        <w:rPr>
          <w:rFonts w:ascii="Times New Roman" w:hAnsi="Times New Roman" w:cs="Times New Roman"/>
          <w:sz w:val="24"/>
          <w:szCs w:val="24"/>
        </w:rPr>
      </w:pPr>
    </w:p>
    <w:p w:rsidR="002F193F" w:rsidRPr="00DA497E" w:rsidRDefault="00DA497E" w:rsidP="002F193F">
      <w:pPr>
        <w:jc w:val="center"/>
        <w:rPr>
          <w:rFonts w:ascii="Times New Roman" w:hAnsi="Times New Roman" w:cs="Times New Roman"/>
          <w:b/>
          <w:i/>
          <w:sz w:val="24"/>
          <w:szCs w:val="24"/>
        </w:rPr>
      </w:pPr>
      <w:r>
        <w:rPr>
          <w:rFonts w:ascii="Times New Roman" w:hAnsi="Times New Roman" w:cs="Times New Roman"/>
          <w:b/>
          <w:i/>
          <w:sz w:val="24"/>
          <w:szCs w:val="24"/>
        </w:rPr>
        <w:t>O</w:t>
      </w:r>
      <w:r w:rsidR="002F193F" w:rsidRPr="00DA497E">
        <w:rPr>
          <w:rFonts w:ascii="Times New Roman" w:hAnsi="Times New Roman" w:cs="Times New Roman"/>
          <w:b/>
          <w:i/>
          <w:sz w:val="24"/>
          <w:szCs w:val="24"/>
        </w:rPr>
        <w:t>BRAZLOŽENJE</w:t>
      </w:r>
    </w:p>
    <w:p w:rsidR="002F193F" w:rsidRPr="00DA497E" w:rsidRDefault="00CB064C" w:rsidP="002F193F">
      <w:pPr>
        <w:jc w:val="center"/>
        <w:rPr>
          <w:rFonts w:ascii="Times New Roman" w:hAnsi="Times New Roman" w:cs="Times New Roman"/>
          <w:sz w:val="24"/>
          <w:szCs w:val="24"/>
        </w:rPr>
      </w:pPr>
      <w:r>
        <w:rPr>
          <w:rFonts w:ascii="Times New Roman" w:hAnsi="Times New Roman" w:cs="Times New Roman"/>
          <w:b/>
          <w:i/>
          <w:sz w:val="24"/>
          <w:szCs w:val="24"/>
        </w:rPr>
        <w:t>uz</w:t>
      </w:r>
      <w:r w:rsidR="00AA01BC">
        <w:rPr>
          <w:rFonts w:ascii="Times New Roman" w:hAnsi="Times New Roman" w:cs="Times New Roman"/>
          <w:b/>
          <w:i/>
          <w:sz w:val="24"/>
          <w:szCs w:val="24"/>
        </w:rPr>
        <w:t xml:space="preserve"> </w:t>
      </w:r>
      <w:r w:rsidR="002F193F" w:rsidRPr="00DA497E">
        <w:rPr>
          <w:rFonts w:ascii="Times New Roman" w:hAnsi="Times New Roman" w:cs="Times New Roman"/>
          <w:b/>
          <w:i/>
          <w:sz w:val="24"/>
          <w:szCs w:val="24"/>
        </w:rPr>
        <w:t xml:space="preserve"> </w:t>
      </w:r>
      <w:r w:rsidR="00AA01BC">
        <w:rPr>
          <w:rFonts w:ascii="Times New Roman" w:hAnsi="Times New Roman" w:cs="Times New Roman"/>
          <w:b/>
          <w:i/>
          <w:sz w:val="24"/>
          <w:szCs w:val="24"/>
        </w:rPr>
        <w:t>I. rebalans</w:t>
      </w:r>
      <w:r w:rsidR="00594CD2">
        <w:rPr>
          <w:rFonts w:ascii="Times New Roman" w:hAnsi="Times New Roman" w:cs="Times New Roman"/>
          <w:b/>
          <w:i/>
          <w:sz w:val="24"/>
          <w:szCs w:val="24"/>
        </w:rPr>
        <w:t xml:space="preserve"> </w:t>
      </w:r>
      <w:r w:rsidR="002F193F" w:rsidRPr="00DA497E">
        <w:rPr>
          <w:rFonts w:ascii="Times New Roman" w:hAnsi="Times New Roman" w:cs="Times New Roman"/>
          <w:b/>
          <w:i/>
          <w:sz w:val="24"/>
          <w:szCs w:val="24"/>
        </w:rPr>
        <w:t>Financijsk</w:t>
      </w:r>
      <w:r w:rsidR="00594CD2">
        <w:rPr>
          <w:rFonts w:ascii="Times New Roman" w:hAnsi="Times New Roman" w:cs="Times New Roman"/>
          <w:b/>
          <w:i/>
          <w:sz w:val="24"/>
          <w:szCs w:val="24"/>
        </w:rPr>
        <w:t>og</w:t>
      </w:r>
      <w:r>
        <w:rPr>
          <w:rFonts w:ascii="Times New Roman" w:hAnsi="Times New Roman" w:cs="Times New Roman"/>
          <w:b/>
          <w:i/>
          <w:sz w:val="24"/>
          <w:szCs w:val="24"/>
        </w:rPr>
        <w:t xml:space="preserve"> </w:t>
      </w:r>
      <w:r w:rsidR="002F193F" w:rsidRPr="00DA497E">
        <w:rPr>
          <w:rFonts w:ascii="Times New Roman" w:hAnsi="Times New Roman" w:cs="Times New Roman"/>
          <w:b/>
          <w:i/>
          <w:sz w:val="24"/>
          <w:szCs w:val="24"/>
        </w:rPr>
        <w:t>plan</w:t>
      </w:r>
      <w:r w:rsidR="00594CD2">
        <w:rPr>
          <w:rFonts w:ascii="Times New Roman" w:hAnsi="Times New Roman" w:cs="Times New Roman"/>
          <w:b/>
          <w:i/>
          <w:sz w:val="24"/>
          <w:szCs w:val="24"/>
        </w:rPr>
        <w:t>a</w:t>
      </w:r>
      <w:r w:rsidR="002F193F" w:rsidRPr="00DA497E">
        <w:rPr>
          <w:rFonts w:ascii="Times New Roman" w:hAnsi="Times New Roman" w:cs="Times New Roman"/>
          <w:b/>
          <w:i/>
          <w:sz w:val="24"/>
          <w:szCs w:val="24"/>
        </w:rPr>
        <w:t xml:space="preserve"> za </w:t>
      </w:r>
      <w:r w:rsidR="006864A3">
        <w:rPr>
          <w:rFonts w:ascii="Times New Roman" w:hAnsi="Times New Roman" w:cs="Times New Roman"/>
          <w:b/>
          <w:i/>
          <w:sz w:val="24"/>
          <w:szCs w:val="24"/>
        </w:rPr>
        <w:t>202</w:t>
      </w:r>
      <w:r>
        <w:rPr>
          <w:rFonts w:ascii="Times New Roman" w:hAnsi="Times New Roman" w:cs="Times New Roman"/>
          <w:b/>
          <w:i/>
          <w:sz w:val="24"/>
          <w:szCs w:val="24"/>
        </w:rPr>
        <w:t>5</w:t>
      </w:r>
      <w:r w:rsidR="002F193F" w:rsidRPr="00DA497E">
        <w:rPr>
          <w:rFonts w:ascii="Times New Roman" w:hAnsi="Times New Roman" w:cs="Times New Roman"/>
          <w:b/>
          <w:i/>
          <w:sz w:val="24"/>
          <w:szCs w:val="24"/>
        </w:rPr>
        <w:t xml:space="preserve">. </w:t>
      </w:r>
      <w:r w:rsidR="00AA01BC">
        <w:rPr>
          <w:rFonts w:ascii="Times New Roman" w:hAnsi="Times New Roman" w:cs="Times New Roman"/>
          <w:b/>
          <w:i/>
          <w:sz w:val="24"/>
          <w:szCs w:val="24"/>
        </w:rPr>
        <w:t>godinu</w:t>
      </w:r>
    </w:p>
    <w:p w:rsidR="002F193F" w:rsidRPr="00DA497E" w:rsidRDefault="002F193F" w:rsidP="002F193F">
      <w:pPr>
        <w:rPr>
          <w:rFonts w:ascii="Times New Roman" w:hAnsi="Times New Roman" w:cs="Times New Roman"/>
          <w:sz w:val="24"/>
          <w:szCs w:val="24"/>
        </w:rPr>
      </w:pPr>
      <w:r w:rsidRPr="00DA497E">
        <w:rPr>
          <w:rFonts w:ascii="Times New Roman" w:hAnsi="Times New Roman" w:cs="Times New Roman"/>
          <w:sz w:val="24"/>
          <w:szCs w:val="24"/>
        </w:rPr>
        <w:tab/>
      </w:r>
    </w:p>
    <w:p w:rsidR="002F193F" w:rsidRPr="00DA497E" w:rsidRDefault="002F193F" w:rsidP="002F193F">
      <w:pPr>
        <w:rPr>
          <w:rFonts w:ascii="Times New Roman" w:hAnsi="Times New Roman" w:cs="Times New Roman"/>
          <w:sz w:val="24"/>
          <w:szCs w:val="24"/>
        </w:rPr>
      </w:pPr>
    </w:p>
    <w:p w:rsidR="002F193F" w:rsidRPr="00DA497E" w:rsidRDefault="002F193F" w:rsidP="002F193F">
      <w:pPr>
        <w:rPr>
          <w:rFonts w:ascii="Times New Roman" w:hAnsi="Times New Roman" w:cs="Times New Roman"/>
          <w:sz w:val="24"/>
          <w:szCs w:val="24"/>
        </w:rPr>
      </w:pPr>
    </w:p>
    <w:p w:rsidR="002F193F" w:rsidRPr="00DA497E" w:rsidRDefault="002F193F" w:rsidP="002F193F">
      <w:pPr>
        <w:rPr>
          <w:rFonts w:ascii="Times New Roman" w:hAnsi="Times New Roman" w:cs="Times New Roman"/>
          <w:sz w:val="24"/>
          <w:szCs w:val="24"/>
        </w:rPr>
      </w:pPr>
    </w:p>
    <w:p w:rsidR="002F193F" w:rsidRPr="00DA497E" w:rsidRDefault="002F193F" w:rsidP="002F193F">
      <w:pPr>
        <w:rPr>
          <w:rFonts w:ascii="Times New Roman" w:hAnsi="Times New Roman" w:cs="Times New Roman"/>
          <w:sz w:val="24"/>
          <w:szCs w:val="24"/>
        </w:rPr>
      </w:pPr>
    </w:p>
    <w:p w:rsidR="002F193F" w:rsidRDefault="002F193F" w:rsidP="002F193F">
      <w:pPr>
        <w:rPr>
          <w:rFonts w:ascii="Times New Roman" w:hAnsi="Times New Roman" w:cs="Times New Roman"/>
          <w:sz w:val="24"/>
          <w:szCs w:val="24"/>
        </w:rPr>
      </w:pPr>
    </w:p>
    <w:p w:rsidR="00DB2C09" w:rsidRDefault="00DB2C09" w:rsidP="002F193F">
      <w:pPr>
        <w:rPr>
          <w:rFonts w:ascii="Times New Roman" w:hAnsi="Times New Roman" w:cs="Times New Roman"/>
          <w:sz w:val="24"/>
          <w:szCs w:val="24"/>
        </w:rPr>
      </w:pPr>
    </w:p>
    <w:p w:rsidR="00DB2C09" w:rsidRDefault="00DB2C09" w:rsidP="002F193F">
      <w:pPr>
        <w:rPr>
          <w:rFonts w:ascii="Times New Roman" w:hAnsi="Times New Roman" w:cs="Times New Roman"/>
          <w:sz w:val="24"/>
          <w:szCs w:val="24"/>
        </w:rPr>
      </w:pPr>
    </w:p>
    <w:p w:rsidR="004A6D57" w:rsidRDefault="004A6D57" w:rsidP="002F193F">
      <w:pPr>
        <w:rPr>
          <w:rFonts w:ascii="Times New Roman" w:hAnsi="Times New Roman" w:cs="Times New Roman"/>
          <w:sz w:val="24"/>
          <w:szCs w:val="24"/>
        </w:rPr>
      </w:pPr>
    </w:p>
    <w:p w:rsidR="004A6D57" w:rsidRDefault="004A6D57" w:rsidP="002F193F">
      <w:pPr>
        <w:rPr>
          <w:rFonts w:ascii="Times New Roman" w:hAnsi="Times New Roman" w:cs="Times New Roman"/>
          <w:sz w:val="24"/>
          <w:szCs w:val="24"/>
        </w:rPr>
      </w:pPr>
    </w:p>
    <w:p w:rsidR="004A6D57" w:rsidRPr="00DA497E" w:rsidRDefault="004A6D57" w:rsidP="002F193F">
      <w:pPr>
        <w:rPr>
          <w:rFonts w:ascii="Times New Roman" w:hAnsi="Times New Roman" w:cs="Times New Roman"/>
          <w:sz w:val="24"/>
          <w:szCs w:val="24"/>
        </w:rPr>
      </w:pPr>
    </w:p>
    <w:p w:rsidR="002F193F" w:rsidRPr="00DA497E" w:rsidRDefault="002F193F" w:rsidP="002F193F">
      <w:pPr>
        <w:rPr>
          <w:rFonts w:ascii="Times New Roman" w:hAnsi="Times New Roman" w:cs="Times New Roman"/>
          <w:sz w:val="24"/>
          <w:szCs w:val="24"/>
        </w:rPr>
      </w:pPr>
    </w:p>
    <w:p w:rsidR="00AA01BC" w:rsidRDefault="002F193F" w:rsidP="004A6D57">
      <w:pPr>
        <w:jc w:val="center"/>
        <w:rPr>
          <w:b/>
        </w:rPr>
      </w:pPr>
      <w:r w:rsidRPr="00AE6552">
        <w:rPr>
          <w:rFonts w:ascii="Times New Roman" w:hAnsi="Times New Roman" w:cs="Times New Roman"/>
          <w:color w:val="000000" w:themeColor="text1"/>
          <w:sz w:val="24"/>
          <w:szCs w:val="24"/>
          <w:lang w:val="pl-PL"/>
        </w:rPr>
        <w:t>Opatija</w:t>
      </w:r>
      <w:r w:rsidRPr="00AE6552">
        <w:rPr>
          <w:rFonts w:ascii="Times New Roman" w:hAnsi="Times New Roman" w:cs="Times New Roman"/>
          <w:color w:val="000000" w:themeColor="text1"/>
          <w:sz w:val="24"/>
          <w:szCs w:val="24"/>
        </w:rPr>
        <w:t xml:space="preserve">, </w:t>
      </w:r>
      <w:r w:rsidR="00AA01BC">
        <w:rPr>
          <w:rFonts w:ascii="Times New Roman" w:hAnsi="Times New Roman" w:cs="Times New Roman"/>
          <w:color w:val="000000" w:themeColor="text1"/>
          <w:sz w:val="24"/>
          <w:szCs w:val="24"/>
        </w:rPr>
        <w:t>02</w:t>
      </w:r>
      <w:r w:rsidR="00DA497E" w:rsidRPr="00AE6552">
        <w:rPr>
          <w:rFonts w:ascii="Times New Roman" w:hAnsi="Times New Roman" w:cs="Times New Roman"/>
          <w:color w:val="000000" w:themeColor="text1"/>
          <w:sz w:val="24"/>
          <w:szCs w:val="24"/>
        </w:rPr>
        <w:t xml:space="preserve">. </w:t>
      </w:r>
      <w:r w:rsidR="00AA01BC">
        <w:rPr>
          <w:rFonts w:ascii="Times New Roman" w:hAnsi="Times New Roman" w:cs="Times New Roman"/>
          <w:color w:val="000000" w:themeColor="text1"/>
          <w:sz w:val="24"/>
          <w:szCs w:val="24"/>
        </w:rPr>
        <w:t>rujna 2025</w:t>
      </w:r>
      <w:r w:rsidRPr="00AE6552">
        <w:rPr>
          <w:rFonts w:ascii="Times New Roman" w:hAnsi="Times New Roman" w:cs="Times New Roman"/>
          <w:color w:val="000000" w:themeColor="text1"/>
          <w:sz w:val="24"/>
          <w:szCs w:val="24"/>
        </w:rPr>
        <w:t>.</w:t>
      </w:r>
    </w:p>
    <w:p w:rsidR="009F2EDF" w:rsidRPr="00125605" w:rsidRDefault="00041292" w:rsidP="001264ED">
      <w:pPr>
        <w:pBdr>
          <w:bottom w:val="double" w:sz="4" w:space="1" w:color="auto"/>
        </w:pBdr>
        <w:spacing w:after="0" w:line="240" w:lineRule="auto"/>
        <w:rPr>
          <w:rFonts w:ascii="Arial" w:hAnsi="Arial" w:cs="Arial"/>
          <w:b/>
        </w:rPr>
      </w:pPr>
      <w:r w:rsidRPr="00FD7999">
        <w:rPr>
          <w:rFonts w:ascii="Arial" w:hAnsi="Arial" w:cs="Arial"/>
          <w:b/>
        </w:rPr>
        <w:lastRenderedPageBreak/>
        <w:t>NAZIV KORISNIKA:</w:t>
      </w:r>
      <w:r w:rsidRPr="00125605">
        <w:rPr>
          <w:rFonts w:ascii="Arial" w:hAnsi="Arial" w:cs="Arial"/>
          <w:b/>
        </w:rPr>
        <w:t xml:space="preserve"> </w:t>
      </w:r>
      <w:r w:rsidR="00F65E70" w:rsidRPr="00125605">
        <w:rPr>
          <w:rFonts w:ascii="Arial" w:hAnsi="Arial" w:cs="Arial"/>
          <w:b/>
        </w:rPr>
        <w:tab/>
      </w:r>
      <w:r w:rsidR="000B7D54" w:rsidRPr="00125605">
        <w:rPr>
          <w:rFonts w:ascii="Arial" w:hAnsi="Arial" w:cs="Arial"/>
          <w:b/>
        </w:rPr>
        <w:t xml:space="preserve"> </w:t>
      </w:r>
      <w:r w:rsidR="00617E10">
        <w:rPr>
          <w:rFonts w:ascii="Arial" w:hAnsi="Arial" w:cs="Arial"/>
          <w:b/>
        </w:rPr>
        <w:t>OBRTNIČKA ŠKOLA, Bože Milanovića 3, Opatija</w:t>
      </w:r>
    </w:p>
    <w:p w:rsidR="009F2EDF" w:rsidRDefault="009F2EDF" w:rsidP="001264ED">
      <w:pPr>
        <w:spacing w:after="0" w:line="240" w:lineRule="auto"/>
        <w:rPr>
          <w:rFonts w:ascii="Arial" w:hAnsi="Arial" w:cs="Arial"/>
          <w:b/>
          <w:sz w:val="20"/>
          <w:szCs w:val="20"/>
        </w:rPr>
      </w:pPr>
    </w:p>
    <w:p w:rsidR="009A5D83" w:rsidRPr="00143B3A" w:rsidRDefault="009A5D83" w:rsidP="009A5D83">
      <w:pPr>
        <w:spacing w:line="360" w:lineRule="auto"/>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Po unosu podataka u program Riznica PGŽ, sukladno rokovima i uputama osnivača, nastavno obrazlažemo sve predložene izmjene i dopune, po programima, aktivnostima i projektima te izvorima financiranja kako slijedi:</w:t>
      </w:r>
    </w:p>
    <w:p w:rsidR="004F3D5A" w:rsidRPr="00A21D97" w:rsidRDefault="004F3D5A" w:rsidP="00A21D97">
      <w:pPr>
        <w:spacing w:after="0" w:line="240" w:lineRule="auto"/>
        <w:rPr>
          <w:rFonts w:ascii="Arial" w:hAnsi="Arial" w:cs="Arial"/>
          <w:b/>
          <w:u w:val="single"/>
          <w:bdr w:val="single" w:sz="4" w:space="0" w:color="auto"/>
        </w:rPr>
      </w:pPr>
    </w:p>
    <w:p w:rsidR="00ED3494" w:rsidRPr="00F46FE0" w:rsidRDefault="00041292" w:rsidP="00F46FE0">
      <w:pPr>
        <w:spacing w:after="0" w:line="240" w:lineRule="auto"/>
        <w:rPr>
          <w:rFonts w:ascii="Arial" w:hAnsi="Arial" w:cs="Arial"/>
          <w:b/>
        </w:rPr>
      </w:pPr>
      <w:r w:rsidRPr="00F46FE0">
        <w:rPr>
          <w:rFonts w:ascii="Arial" w:hAnsi="Arial" w:cs="Arial"/>
          <w:b/>
          <w:u w:val="single"/>
        </w:rPr>
        <w:t>NAZIV</w:t>
      </w:r>
      <w:r w:rsidR="00ED3494" w:rsidRPr="00F46FE0">
        <w:rPr>
          <w:rFonts w:ascii="Arial" w:hAnsi="Arial" w:cs="Arial"/>
          <w:b/>
          <w:u w:val="single"/>
        </w:rPr>
        <w:t>I</w:t>
      </w:r>
      <w:r w:rsidRPr="00F46FE0">
        <w:rPr>
          <w:rFonts w:ascii="Arial" w:hAnsi="Arial" w:cs="Arial"/>
          <w:b/>
          <w:u w:val="single"/>
        </w:rPr>
        <w:t xml:space="preserve"> PROGRAMA</w:t>
      </w:r>
      <w:r w:rsidRPr="00F46FE0">
        <w:rPr>
          <w:rFonts w:ascii="Arial" w:hAnsi="Arial" w:cs="Arial"/>
          <w:b/>
        </w:rPr>
        <w:t>:</w:t>
      </w:r>
    </w:p>
    <w:p w:rsidR="00ED3494" w:rsidRPr="00A21D97" w:rsidRDefault="00ED3494" w:rsidP="00A21D97">
      <w:pPr>
        <w:spacing w:after="0" w:line="240" w:lineRule="auto"/>
        <w:rPr>
          <w:rFonts w:ascii="Arial" w:hAnsi="Arial" w:cs="Arial"/>
          <w:b/>
          <w:bdr w:val="single" w:sz="4" w:space="0" w:color="auto"/>
        </w:rPr>
      </w:pPr>
    </w:p>
    <w:p w:rsidR="009A5D83" w:rsidRPr="00143B3A" w:rsidRDefault="009A5D83" w:rsidP="009A5D83">
      <w:pPr>
        <w:spacing w:after="0" w:line="480" w:lineRule="auto"/>
        <w:rPr>
          <w:rFonts w:ascii="Times New Roman" w:hAnsi="Times New Roman" w:cs="Times New Roman"/>
          <w:i/>
          <w:sz w:val="24"/>
          <w:szCs w:val="24"/>
          <w:bdr w:val="single" w:sz="4" w:space="0" w:color="auto"/>
        </w:rPr>
      </w:pPr>
      <w:r w:rsidRPr="00143B3A">
        <w:rPr>
          <w:rFonts w:ascii="Times New Roman" w:hAnsi="Times New Roman" w:cs="Times New Roman"/>
          <w:i/>
          <w:sz w:val="24"/>
          <w:szCs w:val="24"/>
          <w:bdr w:val="single" w:sz="4" w:space="0" w:color="auto"/>
        </w:rPr>
        <w:t xml:space="preserve">1) OBILJEŽVANJE POSTIGNUĆA UČENIKA I NASTAVNIKA (5306) </w:t>
      </w:r>
    </w:p>
    <w:p w:rsidR="009A5D83" w:rsidRPr="00143B3A" w:rsidRDefault="009A5D83" w:rsidP="009A5D83">
      <w:pPr>
        <w:spacing w:after="0" w:line="480" w:lineRule="auto"/>
        <w:rPr>
          <w:rFonts w:ascii="Times New Roman" w:hAnsi="Times New Roman" w:cs="Times New Roman"/>
          <w:i/>
          <w:sz w:val="24"/>
          <w:szCs w:val="24"/>
          <w:bdr w:val="single" w:sz="4" w:space="0" w:color="auto"/>
        </w:rPr>
      </w:pPr>
      <w:r w:rsidRPr="00143B3A">
        <w:rPr>
          <w:rFonts w:ascii="Times New Roman" w:hAnsi="Times New Roman" w:cs="Times New Roman"/>
          <w:i/>
          <w:sz w:val="24"/>
          <w:szCs w:val="24"/>
          <w:bdr w:val="single" w:sz="4" w:space="0" w:color="auto"/>
        </w:rPr>
        <w:t xml:space="preserve">2) SREDNJOŠKOLSKO OBRAZOVANJE (5501)   </w:t>
      </w:r>
    </w:p>
    <w:p w:rsidR="009A5D83" w:rsidRPr="00143B3A" w:rsidRDefault="009A5D83" w:rsidP="009A5D83">
      <w:pPr>
        <w:spacing w:after="0" w:line="480" w:lineRule="auto"/>
        <w:rPr>
          <w:rFonts w:ascii="Times New Roman" w:hAnsi="Times New Roman" w:cs="Times New Roman"/>
          <w:sz w:val="24"/>
          <w:szCs w:val="24"/>
          <w:bdr w:val="single" w:sz="4" w:space="0" w:color="auto"/>
        </w:rPr>
      </w:pPr>
      <w:r w:rsidRPr="00143B3A">
        <w:rPr>
          <w:rFonts w:ascii="Times New Roman" w:hAnsi="Times New Roman" w:cs="Times New Roman"/>
          <w:i/>
          <w:sz w:val="24"/>
          <w:szCs w:val="24"/>
          <w:bdr w:val="single" w:sz="4" w:space="0" w:color="auto"/>
        </w:rPr>
        <w:t>3) UNAPREĐENJE KVALITETE ODGOJNO OBRAZOVNOG SUSTAVA (5502</w:t>
      </w:r>
      <w:r w:rsidRPr="00143B3A">
        <w:rPr>
          <w:rFonts w:ascii="Times New Roman" w:hAnsi="Times New Roman" w:cs="Times New Roman"/>
          <w:sz w:val="24"/>
          <w:szCs w:val="24"/>
          <w:bdr w:val="single" w:sz="4" w:space="0" w:color="auto"/>
        </w:rPr>
        <w:t xml:space="preserve">)   </w:t>
      </w:r>
    </w:p>
    <w:p w:rsidR="009A5D83" w:rsidRPr="00143B3A" w:rsidRDefault="009A5D83" w:rsidP="009A5D83">
      <w:pPr>
        <w:spacing w:after="0" w:line="480" w:lineRule="auto"/>
        <w:rPr>
          <w:rFonts w:ascii="Times New Roman" w:hAnsi="Times New Roman" w:cs="Times New Roman"/>
          <w:sz w:val="24"/>
          <w:szCs w:val="24"/>
          <w:bdr w:val="single" w:sz="4" w:space="0" w:color="auto"/>
        </w:rPr>
      </w:pPr>
      <w:r w:rsidRPr="00143B3A">
        <w:rPr>
          <w:rFonts w:ascii="Times New Roman" w:hAnsi="Times New Roman" w:cs="Times New Roman"/>
          <w:i/>
          <w:sz w:val="24"/>
          <w:szCs w:val="24"/>
          <w:bdr w:val="single" w:sz="4" w:space="0" w:color="auto"/>
        </w:rPr>
        <w:t>4) KAPITALNA ULAGANJA U ODGOJNO OBRAZOVNU INFRASTRUKTURU (5504</w:t>
      </w:r>
      <w:r w:rsidRPr="00143B3A">
        <w:rPr>
          <w:rFonts w:ascii="Times New Roman" w:hAnsi="Times New Roman" w:cs="Times New Roman"/>
          <w:sz w:val="24"/>
          <w:szCs w:val="24"/>
          <w:bdr w:val="single" w:sz="4" w:space="0" w:color="auto"/>
        </w:rPr>
        <w:t xml:space="preserve">)   </w:t>
      </w:r>
    </w:p>
    <w:p w:rsidR="009A5D83" w:rsidRPr="00143B3A" w:rsidRDefault="009A5D83" w:rsidP="009A5D83">
      <w:pPr>
        <w:spacing w:after="0"/>
        <w:rPr>
          <w:rFonts w:ascii="Times New Roman" w:hAnsi="Times New Roman" w:cs="Times New Roman"/>
          <w:sz w:val="24"/>
          <w:szCs w:val="24"/>
          <w:bdr w:val="single" w:sz="4" w:space="0" w:color="auto"/>
        </w:rPr>
      </w:pPr>
    </w:p>
    <w:p w:rsidR="009A5D83" w:rsidRPr="00143B3A" w:rsidRDefault="009A5D83" w:rsidP="009A5D83">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lang w:val="pl-PL"/>
        </w:rPr>
        <w:t xml:space="preserve">PROGRAM: 5306 Obilježavanje postignuća učenika i nastavnika </w:t>
      </w:r>
    </w:p>
    <w:p w:rsidR="009A5D83" w:rsidRPr="00143B3A" w:rsidRDefault="009A5D83" w:rsidP="009A5D83">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u w:val="single"/>
          <w:lang w:val="pl-PL"/>
        </w:rPr>
        <w:t>Aktivnost</w:t>
      </w:r>
      <w:r w:rsidRPr="00143B3A">
        <w:rPr>
          <w:rFonts w:ascii="Times New Roman" w:hAnsi="Times New Roman" w:cs="Times New Roman"/>
          <w:b/>
          <w:sz w:val="24"/>
          <w:szCs w:val="24"/>
          <w:lang w:val="pl-PL"/>
        </w:rPr>
        <w:t xml:space="preserve">: 530605 Natjecanja i smotre </w:t>
      </w:r>
    </w:p>
    <w:p w:rsidR="009A5D83" w:rsidRPr="00143B3A" w:rsidRDefault="009A5D83" w:rsidP="009A5D83">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lang w:val="pl-PL"/>
        </w:rPr>
        <w:t xml:space="preserve">Projekt: Natjecanja talentiranih učenika frizerske i kozmetičke struke </w:t>
      </w:r>
    </w:p>
    <w:p w:rsidR="009A5D83" w:rsidRPr="00143B3A" w:rsidRDefault="009A5D83" w:rsidP="009A5D83">
      <w:pPr>
        <w:spacing w:line="240" w:lineRule="auto"/>
        <w:ind w:firstLine="720"/>
        <w:jc w:val="both"/>
        <w:rPr>
          <w:rFonts w:ascii="Times New Roman" w:hAnsi="Times New Roman" w:cs="Times New Roman"/>
          <w:b/>
          <w:sz w:val="24"/>
          <w:szCs w:val="24"/>
          <w:lang w:val="pl-PL"/>
        </w:rPr>
      </w:pPr>
      <w:r w:rsidRPr="00143B3A">
        <w:rPr>
          <w:rFonts w:ascii="Times New Roman" w:hAnsi="Times New Roman" w:cs="Times New Roman"/>
          <w:b/>
          <w:sz w:val="24"/>
          <w:szCs w:val="24"/>
          <w:lang w:val="pl-PL"/>
        </w:rPr>
        <w:t xml:space="preserve">   - </w:t>
      </w:r>
      <w:r w:rsidRPr="00143B3A">
        <w:rPr>
          <w:rFonts w:ascii="Times New Roman" w:hAnsi="Times New Roman" w:cs="Times New Roman"/>
          <w:sz w:val="24"/>
          <w:szCs w:val="24"/>
          <w:lang w:val="pl-PL"/>
        </w:rPr>
        <w:t xml:space="preserve">izvor financiranja </w:t>
      </w:r>
      <w:r w:rsidRPr="00143B3A">
        <w:rPr>
          <w:rFonts w:ascii="Times New Roman" w:hAnsi="Times New Roman" w:cs="Times New Roman"/>
          <w:b/>
          <w:sz w:val="24"/>
          <w:szCs w:val="24"/>
          <w:lang w:val="pl-PL"/>
        </w:rPr>
        <w:t>11</w:t>
      </w:r>
      <w:r>
        <w:rPr>
          <w:rFonts w:ascii="Times New Roman" w:hAnsi="Times New Roman" w:cs="Times New Roman"/>
          <w:b/>
          <w:sz w:val="24"/>
          <w:szCs w:val="24"/>
          <w:lang w:val="pl-PL"/>
        </w:rPr>
        <w:t>, 52</w:t>
      </w:r>
    </w:p>
    <w:p w:rsidR="009A5D83" w:rsidRPr="000E2CE6" w:rsidRDefault="009A5D83" w:rsidP="009A5D83">
      <w:pPr>
        <w:spacing w:line="240" w:lineRule="auto"/>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ab/>
        <w:t>Za predmetni projekt bila su planirana sredstva</w:t>
      </w:r>
      <w:r>
        <w:rPr>
          <w:rFonts w:ascii="Times New Roman" w:hAnsi="Times New Roman" w:cs="Times New Roman"/>
          <w:sz w:val="24"/>
          <w:szCs w:val="24"/>
          <w:lang w:val="pl-PL"/>
        </w:rPr>
        <w:t xml:space="preserve"> iz izvora 11,</w:t>
      </w:r>
      <w:r w:rsidRPr="00143B3A">
        <w:rPr>
          <w:rFonts w:ascii="Times New Roman" w:hAnsi="Times New Roman" w:cs="Times New Roman"/>
          <w:sz w:val="24"/>
          <w:szCs w:val="24"/>
          <w:lang w:val="pl-PL"/>
        </w:rPr>
        <w:t xml:space="preserve"> u ukupnoj vrijednosti od </w:t>
      </w:r>
      <w:r>
        <w:rPr>
          <w:rFonts w:ascii="Times New Roman" w:hAnsi="Times New Roman" w:cs="Times New Roman"/>
          <w:sz w:val="24"/>
          <w:szCs w:val="24"/>
          <w:lang w:val="pl-PL"/>
        </w:rPr>
        <w:t>1.100 eu</w:t>
      </w:r>
      <w:r w:rsidRPr="00143B3A">
        <w:rPr>
          <w:rFonts w:ascii="Times New Roman" w:hAnsi="Times New Roman" w:cs="Times New Roman"/>
          <w:sz w:val="24"/>
          <w:szCs w:val="24"/>
          <w:lang w:val="pl-PL"/>
        </w:rPr>
        <w:t xml:space="preserve">ra. Obzirom da </w:t>
      </w:r>
      <w:r>
        <w:rPr>
          <w:rFonts w:ascii="Times New Roman" w:hAnsi="Times New Roman" w:cs="Times New Roman"/>
          <w:sz w:val="24"/>
          <w:szCs w:val="24"/>
          <w:lang w:val="pl-PL"/>
        </w:rPr>
        <w:t xml:space="preserve">je ova vrijednost bila </w:t>
      </w:r>
      <w:r w:rsidRPr="00143B3A">
        <w:rPr>
          <w:rFonts w:ascii="Times New Roman" w:hAnsi="Times New Roman" w:cs="Times New Roman"/>
          <w:sz w:val="24"/>
          <w:szCs w:val="24"/>
          <w:lang w:val="pl-PL"/>
        </w:rPr>
        <w:t xml:space="preserve">nedostatna, zatražena su dodatna sredstva te je u konačnici vrijednost prihoda i rashoda povećana na </w:t>
      </w:r>
      <w:r>
        <w:rPr>
          <w:rFonts w:ascii="Times New Roman" w:hAnsi="Times New Roman" w:cs="Times New Roman"/>
          <w:sz w:val="24"/>
          <w:szCs w:val="24"/>
          <w:lang w:val="pl-PL"/>
        </w:rPr>
        <w:t>1.840</w:t>
      </w:r>
      <w:r w:rsidRPr="00143B3A">
        <w:rPr>
          <w:rFonts w:ascii="Times New Roman" w:hAnsi="Times New Roman" w:cs="Times New Roman"/>
          <w:sz w:val="24"/>
          <w:szCs w:val="24"/>
          <w:lang w:val="pl-PL"/>
        </w:rPr>
        <w:t xml:space="preserve"> eura (</w:t>
      </w:r>
      <w:r w:rsidRPr="000E2CE6">
        <w:rPr>
          <w:rFonts w:ascii="Times New Roman" w:hAnsi="Times New Roman" w:cs="Times New Roman"/>
          <w:sz w:val="24"/>
          <w:szCs w:val="24"/>
          <w:lang w:val="pl-PL"/>
        </w:rPr>
        <w:t>veza</w:t>
      </w:r>
      <w:r w:rsidR="000E2CE6" w:rsidRPr="000E2CE6">
        <w:rPr>
          <w:rFonts w:ascii="Times New Roman" w:hAnsi="Times New Roman" w:cs="Times New Roman"/>
          <w:sz w:val="24"/>
          <w:szCs w:val="24"/>
          <w:lang w:val="pl-PL"/>
        </w:rPr>
        <w:t xml:space="preserve"> Ugovor 129/05/2025</w:t>
      </w:r>
      <w:r w:rsidRPr="000E2CE6">
        <w:rPr>
          <w:rFonts w:ascii="Times New Roman" w:hAnsi="Times New Roman" w:cs="Times New Roman"/>
          <w:sz w:val="24"/>
          <w:szCs w:val="24"/>
          <w:lang w:val="pl-PL"/>
        </w:rPr>
        <w:t xml:space="preserve"> o financiranju programa).</w:t>
      </w:r>
    </w:p>
    <w:p w:rsidR="009A5D83" w:rsidRPr="00143B3A" w:rsidRDefault="009A5D83" w:rsidP="009A5D83">
      <w:pPr>
        <w:spacing w:line="240" w:lineRule="auto"/>
        <w:jc w:val="both"/>
        <w:rPr>
          <w:rFonts w:ascii="Times New Roman" w:hAnsi="Times New Roman" w:cs="Times New Roman"/>
          <w:b/>
          <w:sz w:val="24"/>
          <w:szCs w:val="24"/>
          <w:lang w:val="pl-PL"/>
        </w:rPr>
      </w:pPr>
      <w:r>
        <w:rPr>
          <w:rFonts w:ascii="Times New Roman" w:hAnsi="Times New Roman" w:cs="Times New Roman"/>
          <w:sz w:val="24"/>
          <w:szCs w:val="24"/>
          <w:lang w:val="pl-PL"/>
        </w:rPr>
        <w:tab/>
        <w:t>Nadalje, učenici su se plasirali i za državno natjecanje – World Skills. Dnevnice mentora financirane su od strane Agencije za strukovno obrazovanje u visini od 180 eura (izvor 52).</w:t>
      </w:r>
    </w:p>
    <w:p w:rsidR="00516600" w:rsidRDefault="00516600" w:rsidP="009F2EDF">
      <w:pPr>
        <w:spacing w:line="240" w:lineRule="auto"/>
        <w:rPr>
          <w:rFonts w:ascii="Arial" w:hAnsi="Arial" w:cs="Arial"/>
          <w:b/>
          <w:sz w:val="20"/>
          <w:szCs w:val="20"/>
        </w:rPr>
      </w:pPr>
    </w:p>
    <w:p w:rsidR="00557AFE" w:rsidRPr="00143B3A" w:rsidRDefault="00557AFE" w:rsidP="00557AFE">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lang w:val="pl-PL"/>
        </w:rPr>
        <w:t>PROGRAM: 5501 Srednjoškolsko obrazovanje</w:t>
      </w:r>
    </w:p>
    <w:p w:rsidR="00557AFE" w:rsidRPr="00143B3A" w:rsidRDefault="00557AFE" w:rsidP="00557AFE">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u w:val="single"/>
          <w:lang w:val="pl-PL"/>
        </w:rPr>
        <w:t>Aktivnost</w:t>
      </w:r>
      <w:r w:rsidRPr="00143B3A">
        <w:rPr>
          <w:rFonts w:ascii="Times New Roman" w:hAnsi="Times New Roman" w:cs="Times New Roman"/>
          <w:b/>
          <w:sz w:val="24"/>
          <w:szCs w:val="24"/>
          <w:lang w:val="pl-PL"/>
        </w:rPr>
        <w:t xml:space="preserve">: 550101 Osiguravanje uvjeta rada </w:t>
      </w:r>
    </w:p>
    <w:p w:rsidR="00557AFE" w:rsidRPr="00143B3A" w:rsidRDefault="00557AFE" w:rsidP="00557AFE">
      <w:pPr>
        <w:spacing w:line="240" w:lineRule="auto"/>
        <w:ind w:left="720"/>
        <w:jc w:val="both"/>
        <w:rPr>
          <w:rFonts w:ascii="Times New Roman" w:hAnsi="Times New Roman" w:cs="Times New Roman"/>
          <w:sz w:val="24"/>
          <w:szCs w:val="24"/>
          <w:lang w:val="pl-PL"/>
        </w:rPr>
      </w:pPr>
      <w:r w:rsidRPr="00143B3A">
        <w:rPr>
          <w:rFonts w:ascii="Times New Roman" w:hAnsi="Times New Roman" w:cs="Times New Roman"/>
          <w:b/>
          <w:sz w:val="24"/>
          <w:szCs w:val="24"/>
          <w:lang w:val="pl-PL"/>
        </w:rPr>
        <w:t xml:space="preserve">      </w:t>
      </w:r>
      <w:r w:rsidRPr="00143B3A">
        <w:rPr>
          <w:rFonts w:ascii="Times New Roman" w:hAnsi="Times New Roman" w:cs="Times New Roman"/>
          <w:sz w:val="24"/>
          <w:szCs w:val="24"/>
          <w:lang w:val="pl-PL"/>
        </w:rPr>
        <w:t>– izvori financiranja</w:t>
      </w:r>
      <w:r w:rsidRPr="00143B3A">
        <w:rPr>
          <w:rFonts w:ascii="Times New Roman" w:hAnsi="Times New Roman" w:cs="Times New Roman"/>
          <w:b/>
          <w:sz w:val="24"/>
          <w:szCs w:val="24"/>
          <w:lang w:val="pl-PL"/>
        </w:rPr>
        <w:t xml:space="preserve"> 32,</w:t>
      </w:r>
      <w:r>
        <w:rPr>
          <w:rFonts w:ascii="Times New Roman" w:hAnsi="Times New Roman" w:cs="Times New Roman"/>
          <w:b/>
          <w:sz w:val="24"/>
          <w:szCs w:val="24"/>
          <w:lang w:val="pl-PL"/>
        </w:rPr>
        <w:t xml:space="preserve"> 38,</w:t>
      </w:r>
      <w:r w:rsidRPr="00143B3A">
        <w:rPr>
          <w:rFonts w:ascii="Times New Roman" w:hAnsi="Times New Roman" w:cs="Times New Roman"/>
          <w:b/>
          <w:sz w:val="24"/>
          <w:szCs w:val="24"/>
          <w:lang w:val="pl-PL"/>
        </w:rPr>
        <w:t xml:space="preserve"> 43, 44, 48, 52, 62</w:t>
      </w:r>
      <w:r w:rsidRPr="00143B3A">
        <w:rPr>
          <w:rFonts w:ascii="Times New Roman" w:hAnsi="Times New Roman" w:cs="Times New Roman"/>
          <w:sz w:val="24"/>
          <w:szCs w:val="24"/>
          <w:lang w:val="pl-PL"/>
        </w:rPr>
        <w:t xml:space="preserve"> </w:t>
      </w:r>
    </w:p>
    <w:p w:rsidR="00557AFE" w:rsidRPr="00143B3A" w:rsidRDefault="00557AFE" w:rsidP="00557AFE">
      <w:pPr>
        <w:spacing w:line="240" w:lineRule="auto"/>
        <w:jc w:val="both"/>
        <w:rPr>
          <w:rFonts w:ascii="Times New Roman" w:hAnsi="Times New Roman" w:cs="Times New Roman"/>
          <w:sz w:val="24"/>
          <w:szCs w:val="24"/>
          <w:lang w:val="pl-PL"/>
        </w:rPr>
      </w:pPr>
      <w:r w:rsidRPr="00143B3A">
        <w:rPr>
          <w:rFonts w:ascii="Times New Roman" w:hAnsi="Times New Roman" w:cs="Times New Roman"/>
          <w:b/>
          <w:sz w:val="24"/>
          <w:szCs w:val="24"/>
          <w:lang w:val="pl-PL"/>
        </w:rPr>
        <w:t>Izvor: 32  Vlastiti prihodi</w:t>
      </w:r>
      <w:r w:rsidRPr="00143B3A">
        <w:rPr>
          <w:rFonts w:ascii="Times New Roman" w:hAnsi="Times New Roman" w:cs="Times New Roman"/>
          <w:sz w:val="24"/>
          <w:szCs w:val="24"/>
          <w:lang w:val="pl-PL"/>
        </w:rPr>
        <w:t xml:space="preserve"> (najam, kamate)</w:t>
      </w:r>
    </w:p>
    <w:p w:rsidR="0051395B" w:rsidRDefault="00557AFE" w:rsidP="0051395B">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Sukladno trenutnoj realizaciji i procjeni, prihodovna i rashodovna strana ovog izvora </w:t>
      </w:r>
      <w:r>
        <w:rPr>
          <w:rFonts w:ascii="Times New Roman" w:hAnsi="Times New Roman" w:cs="Times New Roman"/>
          <w:sz w:val="24"/>
          <w:szCs w:val="24"/>
          <w:lang w:val="pl-PL"/>
        </w:rPr>
        <w:t xml:space="preserve">ostaju nepromijenjene, </w:t>
      </w:r>
      <w:r w:rsidRPr="00143B3A">
        <w:rPr>
          <w:rFonts w:ascii="Times New Roman" w:hAnsi="Times New Roman" w:cs="Times New Roman"/>
          <w:sz w:val="24"/>
          <w:szCs w:val="24"/>
          <w:lang w:val="pl-PL"/>
        </w:rPr>
        <w:t xml:space="preserve">od najma praktikuma </w:t>
      </w:r>
      <w:r>
        <w:rPr>
          <w:rFonts w:ascii="Times New Roman" w:hAnsi="Times New Roman" w:cs="Times New Roman"/>
          <w:sz w:val="24"/>
          <w:szCs w:val="24"/>
          <w:lang w:val="pl-PL"/>
        </w:rPr>
        <w:t>3</w:t>
      </w:r>
      <w:r w:rsidRPr="00143B3A">
        <w:rPr>
          <w:rFonts w:ascii="Times New Roman" w:hAnsi="Times New Roman" w:cs="Times New Roman"/>
          <w:sz w:val="24"/>
          <w:szCs w:val="24"/>
          <w:lang w:val="pl-PL"/>
        </w:rPr>
        <w:t xml:space="preserve">00 eura, </w:t>
      </w:r>
      <w:r>
        <w:rPr>
          <w:rFonts w:ascii="Times New Roman" w:hAnsi="Times New Roman" w:cs="Times New Roman"/>
          <w:sz w:val="24"/>
          <w:szCs w:val="24"/>
          <w:lang w:val="pl-PL"/>
        </w:rPr>
        <w:t xml:space="preserve">a </w:t>
      </w:r>
      <w:r w:rsidRPr="00143B3A">
        <w:rPr>
          <w:rFonts w:ascii="Times New Roman" w:hAnsi="Times New Roman" w:cs="Times New Roman"/>
          <w:sz w:val="24"/>
          <w:szCs w:val="24"/>
          <w:lang w:val="pl-PL"/>
        </w:rPr>
        <w:t>od kamata</w:t>
      </w:r>
      <w:r>
        <w:rPr>
          <w:rFonts w:ascii="Times New Roman" w:hAnsi="Times New Roman" w:cs="Times New Roman"/>
          <w:sz w:val="24"/>
          <w:szCs w:val="24"/>
          <w:lang w:val="pl-PL"/>
        </w:rPr>
        <w:t xml:space="preserve"> 1 euro. </w:t>
      </w:r>
      <w:r w:rsidRPr="00143B3A">
        <w:rPr>
          <w:rFonts w:ascii="Times New Roman" w:hAnsi="Times New Roman" w:cs="Times New Roman"/>
          <w:sz w:val="24"/>
          <w:szCs w:val="24"/>
          <w:lang w:val="pl-PL"/>
        </w:rPr>
        <w:t>Vrijednost planiranih prihoda raspo</w:t>
      </w:r>
      <w:r>
        <w:rPr>
          <w:rFonts w:ascii="Times New Roman" w:hAnsi="Times New Roman" w:cs="Times New Roman"/>
          <w:sz w:val="24"/>
          <w:szCs w:val="24"/>
          <w:lang w:val="pl-PL"/>
        </w:rPr>
        <w:t>ređena</w:t>
      </w:r>
      <w:r w:rsidR="0051395B">
        <w:rPr>
          <w:rFonts w:ascii="Times New Roman" w:hAnsi="Times New Roman" w:cs="Times New Roman"/>
          <w:sz w:val="24"/>
          <w:szCs w:val="24"/>
          <w:lang w:val="pl-PL"/>
        </w:rPr>
        <w:t xml:space="preserve"> je na rashode skupine 32 i 34.</w:t>
      </w:r>
    </w:p>
    <w:p w:rsidR="00557AFE" w:rsidRPr="00143B3A" w:rsidRDefault="00557AFE" w:rsidP="0051395B">
      <w:pPr>
        <w:spacing w:line="240" w:lineRule="auto"/>
        <w:jc w:val="both"/>
        <w:rPr>
          <w:rFonts w:ascii="Times New Roman" w:hAnsi="Times New Roman" w:cs="Times New Roman"/>
          <w:sz w:val="24"/>
          <w:szCs w:val="24"/>
          <w:lang w:val="pl-PL"/>
        </w:rPr>
      </w:pPr>
      <w:r>
        <w:rPr>
          <w:rFonts w:ascii="Times New Roman" w:hAnsi="Times New Roman" w:cs="Times New Roman"/>
          <w:b/>
          <w:sz w:val="24"/>
          <w:szCs w:val="24"/>
          <w:lang w:val="pl-PL"/>
        </w:rPr>
        <w:t>Izvor: 3</w:t>
      </w:r>
      <w:r w:rsidRPr="00143B3A">
        <w:rPr>
          <w:rFonts w:ascii="Times New Roman" w:hAnsi="Times New Roman" w:cs="Times New Roman"/>
          <w:b/>
          <w:sz w:val="24"/>
          <w:szCs w:val="24"/>
          <w:lang w:val="pl-PL"/>
        </w:rPr>
        <w:t xml:space="preserve">8 Prenesena sredstva -  </w:t>
      </w:r>
      <w:r>
        <w:rPr>
          <w:rFonts w:ascii="Times New Roman" w:hAnsi="Times New Roman" w:cs="Times New Roman"/>
          <w:b/>
          <w:sz w:val="24"/>
          <w:szCs w:val="24"/>
          <w:lang w:val="pl-PL"/>
        </w:rPr>
        <w:t xml:space="preserve">vlastiti prihodi </w:t>
      </w:r>
      <w:r w:rsidRPr="00557AFE">
        <w:rPr>
          <w:rFonts w:ascii="Times New Roman" w:hAnsi="Times New Roman" w:cs="Times New Roman"/>
          <w:sz w:val="24"/>
          <w:szCs w:val="24"/>
          <w:lang w:val="pl-PL"/>
        </w:rPr>
        <w:t>(najam, kamate)</w:t>
      </w:r>
    </w:p>
    <w:p w:rsidR="00557AFE" w:rsidRPr="00143B3A" w:rsidRDefault="00557AFE" w:rsidP="00557AFE">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Sukladno Odluci Školskog odbora o rasporedu sredstava </w:t>
      </w:r>
      <w:r>
        <w:rPr>
          <w:rFonts w:ascii="Times New Roman" w:hAnsi="Times New Roman" w:cs="Times New Roman"/>
          <w:sz w:val="24"/>
          <w:szCs w:val="24"/>
          <w:lang w:val="pl-PL"/>
        </w:rPr>
        <w:t>prenesenih iz 2024</w:t>
      </w:r>
      <w:r w:rsidRPr="00143B3A">
        <w:rPr>
          <w:rFonts w:ascii="Times New Roman" w:hAnsi="Times New Roman" w:cs="Times New Roman"/>
          <w:sz w:val="24"/>
          <w:szCs w:val="24"/>
          <w:lang w:val="pl-PL"/>
        </w:rPr>
        <w:t>. godine,  sredstva prenesena iz ovog izvora u vrijednosti od 1.</w:t>
      </w:r>
      <w:r>
        <w:rPr>
          <w:rFonts w:ascii="Times New Roman" w:hAnsi="Times New Roman" w:cs="Times New Roman"/>
          <w:sz w:val="24"/>
          <w:szCs w:val="24"/>
          <w:lang w:val="pl-PL"/>
        </w:rPr>
        <w:t>118</w:t>
      </w:r>
      <w:r w:rsidRPr="00143B3A">
        <w:rPr>
          <w:rFonts w:ascii="Times New Roman" w:hAnsi="Times New Roman" w:cs="Times New Roman"/>
          <w:sz w:val="24"/>
          <w:szCs w:val="24"/>
          <w:lang w:val="pl-PL"/>
        </w:rPr>
        <w:t xml:space="preserve"> eura namijenjena su </w:t>
      </w:r>
      <w:r>
        <w:rPr>
          <w:rFonts w:ascii="Times New Roman" w:hAnsi="Times New Roman" w:cs="Times New Roman"/>
          <w:sz w:val="24"/>
          <w:szCs w:val="24"/>
          <w:lang w:val="pl-PL"/>
        </w:rPr>
        <w:t>realizaciji team buildinga</w:t>
      </w:r>
      <w:r w:rsidRPr="00143B3A">
        <w:rPr>
          <w:rFonts w:ascii="Times New Roman" w:hAnsi="Times New Roman" w:cs="Times New Roman"/>
          <w:sz w:val="24"/>
          <w:szCs w:val="24"/>
          <w:lang w:val="pl-PL"/>
        </w:rPr>
        <w:t>.</w:t>
      </w:r>
    </w:p>
    <w:p w:rsidR="00557AFE" w:rsidRPr="00143B3A" w:rsidRDefault="00557AFE" w:rsidP="00557AFE">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lang w:val="pl-PL"/>
        </w:rPr>
        <w:lastRenderedPageBreak/>
        <w:t>Izvor: 43 Prihodi za posebne namjene</w:t>
      </w:r>
    </w:p>
    <w:p w:rsidR="00557AFE" w:rsidRPr="00143B3A" w:rsidRDefault="00557AFE" w:rsidP="00557AFE">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Na teret ovog izvora financiranja planirani su rashodi/prihodi na ime dnevnica nastavnika za aktivno sudjelovanje u provedbi programa</w:t>
      </w:r>
      <w:r>
        <w:rPr>
          <w:rFonts w:ascii="Times New Roman" w:hAnsi="Times New Roman" w:cs="Times New Roman"/>
          <w:sz w:val="24"/>
          <w:szCs w:val="24"/>
          <w:lang w:val="pl-PL"/>
        </w:rPr>
        <w:t xml:space="preserve"> van kurikuluma</w:t>
      </w:r>
      <w:r w:rsidRPr="00143B3A">
        <w:rPr>
          <w:rFonts w:ascii="Times New Roman" w:hAnsi="Times New Roman" w:cs="Times New Roman"/>
          <w:sz w:val="24"/>
          <w:szCs w:val="24"/>
          <w:lang w:val="pl-PL"/>
        </w:rPr>
        <w:t xml:space="preserve"> (izvor financiranja putnička agencija), usluge prijevoza </w:t>
      </w:r>
      <w:r w:rsidR="00D80293">
        <w:rPr>
          <w:rFonts w:ascii="Times New Roman" w:hAnsi="Times New Roman" w:cs="Times New Roman"/>
          <w:sz w:val="24"/>
          <w:szCs w:val="24"/>
          <w:lang w:val="pl-PL"/>
        </w:rPr>
        <w:t xml:space="preserve">zaposlenika na team building (ostali prihodi po posebnim namjenama), kao i usluga prijevoza učenika na izlete van kurikuluma (izvor financiranja učenici) </w:t>
      </w:r>
      <w:r w:rsidRPr="00143B3A">
        <w:rPr>
          <w:rFonts w:ascii="Times New Roman" w:hAnsi="Times New Roman" w:cs="Times New Roman"/>
          <w:sz w:val="24"/>
          <w:szCs w:val="24"/>
          <w:lang w:val="pl-PL"/>
        </w:rPr>
        <w:t xml:space="preserve">te rashodi/prihodi </w:t>
      </w:r>
      <w:r w:rsidR="00D80293">
        <w:rPr>
          <w:rFonts w:ascii="Times New Roman" w:hAnsi="Times New Roman" w:cs="Times New Roman"/>
          <w:sz w:val="24"/>
          <w:szCs w:val="24"/>
          <w:lang w:val="pl-PL"/>
        </w:rPr>
        <w:t xml:space="preserve">na ime sufinanciranja </w:t>
      </w:r>
      <w:r w:rsidRPr="00143B3A">
        <w:rPr>
          <w:rFonts w:ascii="Times New Roman" w:hAnsi="Times New Roman" w:cs="Times New Roman"/>
          <w:sz w:val="24"/>
          <w:szCs w:val="24"/>
          <w:lang w:val="pl-PL"/>
        </w:rPr>
        <w:t>troškova u izvođenju vježbi kozmetičara</w:t>
      </w:r>
      <w:r w:rsidR="00D80293">
        <w:rPr>
          <w:rFonts w:ascii="Times New Roman" w:hAnsi="Times New Roman" w:cs="Times New Roman"/>
          <w:sz w:val="24"/>
          <w:szCs w:val="24"/>
          <w:lang w:val="pl-PL"/>
        </w:rPr>
        <w:t xml:space="preserve"> i frizera</w:t>
      </w:r>
      <w:r w:rsidRPr="00143B3A">
        <w:rPr>
          <w:rFonts w:ascii="Times New Roman" w:hAnsi="Times New Roman" w:cs="Times New Roman"/>
          <w:sz w:val="24"/>
          <w:szCs w:val="24"/>
          <w:lang w:val="pl-PL"/>
        </w:rPr>
        <w:t xml:space="preserve"> (izvor financiranja učenici), a u vrijednostima temeljenima na dosadašnjem iskustvu. </w:t>
      </w:r>
    </w:p>
    <w:p w:rsidR="00557AFE" w:rsidRPr="00143B3A" w:rsidRDefault="00557AFE" w:rsidP="00557AFE">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lang w:val="pl-PL"/>
        </w:rPr>
        <w:t xml:space="preserve">Izvor: 44 Prihodi za decentralizirane funkcije – SŠ </w:t>
      </w:r>
    </w:p>
    <w:p w:rsidR="00557AFE" w:rsidRPr="00143B3A" w:rsidRDefault="00557AFE" w:rsidP="00557AFE">
      <w:pPr>
        <w:spacing w:line="240" w:lineRule="auto"/>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ab/>
        <w:t xml:space="preserve">Predviđeni opseg sredstava namijenjenih za poslovanje Obrtničke škole povećan je za </w:t>
      </w:r>
      <w:r w:rsidR="00D80293">
        <w:rPr>
          <w:rFonts w:ascii="Times New Roman" w:hAnsi="Times New Roman" w:cs="Times New Roman"/>
          <w:sz w:val="24"/>
          <w:szCs w:val="24"/>
          <w:lang w:val="pl-PL"/>
        </w:rPr>
        <w:t>4.263</w:t>
      </w:r>
      <w:r w:rsidRPr="00143B3A">
        <w:rPr>
          <w:rFonts w:ascii="Times New Roman" w:hAnsi="Times New Roman" w:cs="Times New Roman"/>
          <w:sz w:val="24"/>
          <w:szCs w:val="24"/>
          <w:lang w:val="pl-PL"/>
        </w:rPr>
        <w:t xml:space="preserve"> eura </w:t>
      </w:r>
      <w:r w:rsidR="00D80293">
        <w:rPr>
          <w:rFonts w:ascii="Times New Roman" w:hAnsi="Times New Roman" w:cs="Times New Roman"/>
          <w:sz w:val="24"/>
          <w:szCs w:val="24"/>
          <w:lang w:val="pl-PL"/>
        </w:rPr>
        <w:t>na ime hitne intervencije na centralnom grijanju u praktikumu frizera, centralnom grijanju u glavnoj školskoj zgradi te, iz sigurnosnih razloga, ugradnje vid</w:t>
      </w:r>
      <w:r w:rsidR="00B9790E">
        <w:rPr>
          <w:rFonts w:ascii="Times New Roman" w:hAnsi="Times New Roman" w:cs="Times New Roman"/>
          <w:sz w:val="24"/>
          <w:szCs w:val="24"/>
          <w:lang w:val="pl-PL"/>
        </w:rPr>
        <w:t>e</w:t>
      </w:r>
      <w:r w:rsidR="00D80293">
        <w:rPr>
          <w:rFonts w:ascii="Times New Roman" w:hAnsi="Times New Roman" w:cs="Times New Roman"/>
          <w:sz w:val="24"/>
          <w:szCs w:val="24"/>
          <w:lang w:val="pl-PL"/>
        </w:rPr>
        <w:t>oportafona početkom proračunske godine</w:t>
      </w:r>
      <w:r w:rsidRPr="00143B3A">
        <w:rPr>
          <w:rFonts w:ascii="Times New Roman" w:hAnsi="Times New Roman" w:cs="Times New Roman"/>
          <w:sz w:val="24"/>
          <w:szCs w:val="24"/>
          <w:lang w:val="pl-PL"/>
        </w:rPr>
        <w:t xml:space="preserve">. </w:t>
      </w:r>
    </w:p>
    <w:p w:rsidR="00557AFE" w:rsidRPr="00143B3A" w:rsidRDefault="00557AFE" w:rsidP="00557AFE">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Unutar, od strane PGŽ dodijeljenog opsega sredstava, izvršeno je usklađenje s trenutno poznatim potrebama Škole. Za pojedine rashode će tek </w:t>
      </w:r>
      <w:r w:rsidR="00D80293">
        <w:rPr>
          <w:rFonts w:ascii="Times New Roman" w:hAnsi="Times New Roman" w:cs="Times New Roman"/>
          <w:sz w:val="24"/>
          <w:szCs w:val="24"/>
          <w:lang w:val="pl-PL"/>
        </w:rPr>
        <w:t>u zadnjem</w:t>
      </w:r>
      <w:r w:rsidRPr="00143B3A">
        <w:rPr>
          <w:rFonts w:ascii="Times New Roman" w:hAnsi="Times New Roman" w:cs="Times New Roman"/>
          <w:sz w:val="24"/>
          <w:szCs w:val="24"/>
          <w:lang w:val="pl-PL"/>
        </w:rPr>
        <w:t xml:space="preserve"> kvartala proračunske godine biti jasnije hoće li trenutno planirana sredstva biti dostatna ili suvišna, kao što je pokazalo dosadašnje iskustvo kada je riječ npr. o realizaciji nastave TZK u dvorani za koju se plaća najam.</w:t>
      </w:r>
    </w:p>
    <w:p w:rsidR="00557AFE" w:rsidRPr="00143B3A" w:rsidRDefault="00557AFE" w:rsidP="00557AFE">
      <w:pPr>
        <w:spacing w:line="240" w:lineRule="auto"/>
        <w:jc w:val="both"/>
        <w:rPr>
          <w:rFonts w:ascii="Times New Roman" w:hAnsi="Times New Roman" w:cs="Times New Roman"/>
          <w:sz w:val="24"/>
          <w:szCs w:val="24"/>
          <w:lang w:val="pl-PL"/>
        </w:rPr>
      </w:pPr>
      <w:r w:rsidRPr="00143B3A">
        <w:rPr>
          <w:rFonts w:ascii="Times New Roman" w:hAnsi="Times New Roman" w:cs="Times New Roman"/>
          <w:b/>
          <w:sz w:val="24"/>
          <w:szCs w:val="24"/>
          <w:lang w:val="pl-PL"/>
        </w:rPr>
        <w:t>Izvor: 48 Prenesena sredstva -  prihodi za posebne namjene</w:t>
      </w:r>
    </w:p>
    <w:p w:rsidR="00557AFE" w:rsidRPr="00143B3A" w:rsidRDefault="00557AFE" w:rsidP="00557AFE">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Sukladno Odluci Školskog odbora o rasporedu sredstava </w:t>
      </w:r>
      <w:r w:rsidR="009A2C49">
        <w:rPr>
          <w:rFonts w:ascii="Times New Roman" w:hAnsi="Times New Roman" w:cs="Times New Roman"/>
          <w:sz w:val="24"/>
          <w:szCs w:val="24"/>
          <w:lang w:val="pl-PL"/>
        </w:rPr>
        <w:t>prenesenih iz 2024</w:t>
      </w:r>
      <w:r w:rsidRPr="00143B3A">
        <w:rPr>
          <w:rFonts w:ascii="Times New Roman" w:hAnsi="Times New Roman" w:cs="Times New Roman"/>
          <w:sz w:val="24"/>
          <w:szCs w:val="24"/>
          <w:lang w:val="pl-PL"/>
        </w:rPr>
        <w:t>. godine,  sredstva prenesena i</w:t>
      </w:r>
      <w:r w:rsidR="009A2C49">
        <w:rPr>
          <w:rFonts w:ascii="Times New Roman" w:hAnsi="Times New Roman" w:cs="Times New Roman"/>
          <w:sz w:val="24"/>
          <w:szCs w:val="24"/>
          <w:lang w:val="pl-PL"/>
        </w:rPr>
        <w:t xml:space="preserve">z ovog izvora u vrijednosti od 3.546 </w:t>
      </w:r>
      <w:r w:rsidRPr="00143B3A">
        <w:rPr>
          <w:rFonts w:ascii="Times New Roman" w:hAnsi="Times New Roman" w:cs="Times New Roman"/>
          <w:sz w:val="24"/>
          <w:szCs w:val="24"/>
          <w:lang w:val="pl-PL"/>
        </w:rPr>
        <w:t xml:space="preserve">eura namijenjena su za </w:t>
      </w:r>
      <w:r w:rsidR="009A2C49">
        <w:rPr>
          <w:rFonts w:ascii="Times New Roman" w:hAnsi="Times New Roman" w:cs="Times New Roman"/>
          <w:sz w:val="24"/>
          <w:szCs w:val="24"/>
          <w:lang w:val="pl-PL"/>
        </w:rPr>
        <w:t xml:space="preserve">edukaciju i </w:t>
      </w:r>
      <w:r w:rsidRPr="00143B3A">
        <w:rPr>
          <w:rFonts w:ascii="Times New Roman" w:hAnsi="Times New Roman" w:cs="Times New Roman"/>
          <w:sz w:val="24"/>
          <w:szCs w:val="24"/>
          <w:lang w:val="pl-PL"/>
        </w:rPr>
        <w:t>izvođenje vježbi kozmetičara</w:t>
      </w:r>
      <w:r w:rsidR="009A2C49">
        <w:rPr>
          <w:rFonts w:ascii="Times New Roman" w:hAnsi="Times New Roman" w:cs="Times New Roman"/>
          <w:sz w:val="24"/>
          <w:szCs w:val="24"/>
          <w:lang w:val="pl-PL"/>
        </w:rPr>
        <w:t xml:space="preserve">. </w:t>
      </w:r>
    </w:p>
    <w:p w:rsidR="00557AFE" w:rsidRPr="00143B3A" w:rsidRDefault="00557AFE" w:rsidP="00557AFE">
      <w:pPr>
        <w:spacing w:line="240" w:lineRule="auto"/>
        <w:jc w:val="both"/>
        <w:rPr>
          <w:rFonts w:ascii="Times New Roman" w:hAnsi="Times New Roman" w:cs="Times New Roman"/>
          <w:sz w:val="24"/>
          <w:szCs w:val="24"/>
          <w:lang w:val="pl-PL"/>
        </w:rPr>
      </w:pPr>
      <w:r w:rsidRPr="00143B3A">
        <w:rPr>
          <w:rFonts w:ascii="Times New Roman" w:hAnsi="Times New Roman" w:cs="Times New Roman"/>
          <w:b/>
          <w:sz w:val="24"/>
          <w:szCs w:val="24"/>
          <w:lang w:val="pl-PL"/>
        </w:rPr>
        <w:t>Izvor: 52</w:t>
      </w:r>
      <w:r w:rsidRPr="00143B3A">
        <w:rPr>
          <w:rFonts w:ascii="Times New Roman" w:hAnsi="Times New Roman" w:cs="Times New Roman"/>
          <w:sz w:val="24"/>
          <w:szCs w:val="24"/>
          <w:lang w:val="pl-PL"/>
        </w:rPr>
        <w:t xml:space="preserve"> </w:t>
      </w:r>
      <w:r w:rsidRPr="00143B3A">
        <w:rPr>
          <w:rFonts w:ascii="Times New Roman" w:hAnsi="Times New Roman" w:cs="Times New Roman"/>
          <w:b/>
          <w:sz w:val="24"/>
          <w:szCs w:val="24"/>
          <w:lang w:val="pl-PL"/>
        </w:rPr>
        <w:t>Pomoći</w:t>
      </w:r>
      <w:r w:rsidRPr="00143B3A">
        <w:rPr>
          <w:rFonts w:ascii="Times New Roman" w:hAnsi="Times New Roman" w:cs="Times New Roman"/>
          <w:sz w:val="24"/>
          <w:szCs w:val="24"/>
          <w:lang w:val="pl-PL"/>
        </w:rPr>
        <w:t xml:space="preserve"> </w:t>
      </w:r>
    </w:p>
    <w:p w:rsidR="009A2C49" w:rsidRDefault="00557AFE" w:rsidP="00557AFE">
      <w:pPr>
        <w:spacing w:line="240" w:lineRule="auto"/>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ab/>
        <w:t>Unutar aktivnosti 550101</w:t>
      </w:r>
      <w:r w:rsidR="006D7B34">
        <w:rPr>
          <w:rFonts w:ascii="Times New Roman" w:hAnsi="Times New Roman" w:cs="Times New Roman"/>
          <w:sz w:val="24"/>
          <w:szCs w:val="24"/>
          <w:lang w:val="pl-PL"/>
        </w:rPr>
        <w:t>,</w:t>
      </w:r>
      <w:r w:rsidRPr="00143B3A">
        <w:rPr>
          <w:rFonts w:ascii="Times New Roman" w:hAnsi="Times New Roman" w:cs="Times New Roman"/>
          <w:sz w:val="24"/>
          <w:szCs w:val="24"/>
          <w:lang w:val="pl-PL"/>
        </w:rPr>
        <w:t xml:space="preserve"> izvor Pomoći odnosi se na financiranje od strane Ministarstva znanosti i obrazovanja. Ovom prilikom</w:t>
      </w:r>
      <w:r w:rsidR="00BE0E2A">
        <w:rPr>
          <w:rFonts w:ascii="Times New Roman" w:hAnsi="Times New Roman" w:cs="Times New Roman"/>
          <w:sz w:val="24"/>
          <w:szCs w:val="24"/>
          <w:lang w:val="pl-PL"/>
        </w:rPr>
        <w:t>,</w:t>
      </w:r>
      <w:r w:rsidRPr="00143B3A">
        <w:rPr>
          <w:rFonts w:ascii="Times New Roman" w:hAnsi="Times New Roman" w:cs="Times New Roman"/>
          <w:sz w:val="24"/>
          <w:szCs w:val="24"/>
          <w:lang w:val="pl-PL"/>
        </w:rPr>
        <w:t xml:space="preserve"> </w:t>
      </w:r>
      <w:r w:rsidR="00BE0E2A">
        <w:rPr>
          <w:rFonts w:ascii="Times New Roman" w:hAnsi="Times New Roman" w:cs="Times New Roman"/>
          <w:sz w:val="24"/>
          <w:szCs w:val="24"/>
          <w:lang w:val="pl-PL"/>
        </w:rPr>
        <w:t xml:space="preserve">znatno su </w:t>
      </w:r>
      <w:r w:rsidRPr="00143B3A">
        <w:rPr>
          <w:rFonts w:ascii="Times New Roman" w:hAnsi="Times New Roman" w:cs="Times New Roman"/>
          <w:sz w:val="24"/>
          <w:szCs w:val="24"/>
          <w:lang w:val="pl-PL"/>
        </w:rPr>
        <w:t xml:space="preserve">povećani rashodi/prihodi vezani uz </w:t>
      </w:r>
      <w:r w:rsidR="00BE0E2A">
        <w:rPr>
          <w:rFonts w:ascii="Times New Roman" w:hAnsi="Times New Roman" w:cs="Times New Roman"/>
          <w:sz w:val="24"/>
          <w:szCs w:val="24"/>
          <w:lang w:val="pl-PL"/>
        </w:rPr>
        <w:t>plaću</w:t>
      </w:r>
      <w:r w:rsidR="009A2C49">
        <w:rPr>
          <w:rFonts w:ascii="Times New Roman" w:hAnsi="Times New Roman" w:cs="Times New Roman"/>
          <w:sz w:val="24"/>
          <w:szCs w:val="24"/>
          <w:lang w:val="pl-PL"/>
        </w:rPr>
        <w:t>,</w:t>
      </w:r>
      <w:r w:rsidRPr="00143B3A">
        <w:rPr>
          <w:rFonts w:ascii="Times New Roman" w:hAnsi="Times New Roman" w:cs="Times New Roman"/>
          <w:sz w:val="24"/>
          <w:szCs w:val="24"/>
          <w:lang w:val="pl-PL"/>
        </w:rPr>
        <w:t xml:space="preserve"> </w:t>
      </w:r>
      <w:r w:rsidR="009A2C49">
        <w:rPr>
          <w:rFonts w:ascii="Times New Roman" w:hAnsi="Times New Roman" w:cs="Times New Roman"/>
          <w:sz w:val="24"/>
          <w:szCs w:val="24"/>
          <w:lang w:val="pl-PL"/>
        </w:rPr>
        <w:t xml:space="preserve">uslijed, za sada poznatih, kadrovskih promjena, no poglavito radi promjena u računskom planu, kojom promjenom se, između ostalog, ukida račun kontinuiranih rashoda budućih razdoblja (19311) te 2025. godinu tereti trinaest plaća, za razdoblje prosinac 2024. – prosinac 2025. </w:t>
      </w:r>
      <w:r w:rsidR="00BE0E2A">
        <w:rPr>
          <w:rFonts w:ascii="Times New Roman" w:hAnsi="Times New Roman" w:cs="Times New Roman"/>
          <w:sz w:val="24"/>
          <w:szCs w:val="24"/>
          <w:lang w:val="pl-PL"/>
        </w:rPr>
        <w:t>g</w:t>
      </w:r>
      <w:r w:rsidR="009A2C49">
        <w:rPr>
          <w:rFonts w:ascii="Times New Roman" w:hAnsi="Times New Roman" w:cs="Times New Roman"/>
          <w:sz w:val="24"/>
          <w:szCs w:val="24"/>
          <w:lang w:val="pl-PL"/>
        </w:rPr>
        <w:t>odine.</w:t>
      </w:r>
    </w:p>
    <w:p w:rsidR="00557AFE" w:rsidRPr="00143B3A" w:rsidRDefault="009A2C49" w:rsidP="00557AFE">
      <w:pPr>
        <w:spacing w:line="240" w:lineRule="auto"/>
        <w:jc w:val="both"/>
        <w:rPr>
          <w:rFonts w:ascii="Times New Roman" w:hAnsi="Times New Roman" w:cs="Times New Roman"/>
          <w:b/>
          <w:sz w:val="24"/>
          <w:szCs w:val="24"/>
          <w:lang w:val="pl-PL"/>
        </w:rPr>
      </w:pPr>
      <w:r>
        <w:rPr>
          <w:rFonts w:ascii="Times New Roman" w:hAnsi="Times New Roman" w:cs="Times New Roman"/>
          <w:sz w:val="24"/>
          <w:szCs w:val="24"/>
          <w:lang w:val="pl-PL"/>
        </w:rPr>
        <w:t xml:space="preserve"> </w:t>
      </w:r>
      <w:r w:rsidR="00557AFE" w:rsidRPr="00143B3A">
        <w:rPr>
          <w:rFonts w:ascii="Times New Roman" w:hAnsi="Times New Roman" w:cs="Times New Roman"/>
          <w:b/>
          <w:sz w:val="24"/>
          <w:szCs w:val="24"/>
          <w:lang w:val="pl-PL"/>
        </w:rPr>
        <w:t>Izvor: 62</w:t>
      </w:r>
      <w:r w:rsidR="00557AFE" w:rsidRPr="00143B3A">
        <w:rPr>
          <w:rFonts w:ascii="Times New Roman" w:hAnsi="Times New Roman" w:cs="Times New Roman"/>
          <w:sz w:val="24"/>
          <w:szCs w:val="24"/>
          <w:lang w:val="pl-PL"/>
        </w:rPr>
        <w:t xml:space="preserve"> </w:t>
      </w:r>
      <w:r w:rsidR="00557AFE" w:rsidRPr="00143B3A">
        <w:rPr>
          <w:rFonts w:ascii="Times New Roman" w:hAnsi="Times New Roman" w:cs="Times New Roman"/>
          <w:b/>
          <w:sz w:val="24"/>
          <w:szCs w:val="24"/>
          <w:lang w:val="pl-PL"/>
        </w:rPr>
        <w:t>Donacije</w:t>
      </w:r>
    </w:p>
    <w:p w:rsidR="00557AFE" w:rsidRPr="00143B3A" w:rsidRDefault="00557AFE" w:rsidP="00557AFE">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Temeljem </w:t>
      </w:r>
      <w:r w:rsidR="00BE0E2A">
        <w:rPr>
          <w:rFonts w:ascii="Times New Roman" w:hAnsi="Times New Roman" w:cs="Times New Roman"/>
          <w:sz w:val="24"/>
          <w:szCs w:val="24"/>
          <w:lang w:val="pl-PL"/>
        </w:rPr>
        <w:t>u prva dva kvartala realiziarnog</w:t>
      </w:r>
      <w:r w:rsidR="006D7B34">
        <w:rPr>
          <w:rFonts w:ascii="Times New Roman" w:hAnsi="Times New Roman" w:cs="Times New Roman"/>
          <w:sz w:val="24"/>
          <w:szCs w:val="24"/>
          <w:lang w:val="pl-PL"/>
        </w:rPr>
        <w:t>a</w:t>
      </w:r>
      <w:r w:rsidR="00BE0E2A">
        <w:rPr>
          <w:rFonts w:ascii="Times New Roman" w:hAnsi="Times New Roman" w:cs="Times New Roman"/>
          <w:sz w:val="24"/>
          <w:szCs w:val="24"/>
          <w:lang w:val="pl-PL"/>
        </w:rPr>
        <w:t xml:space="preserve">, </w:t>
      </w:r>
      <w:r w:rsidR="006D7B34">
        <w:rPr>
          <w:rFonts w:ascii="Times New Roman" w:hAnsi="Times New Roman" w:cs="Times New Roman"/>
          <w:sz w:val="24"/>
          <w:szCs w:val="24"/>
          <w:lang w:val="pl-PL"/>
        </w:rPr>
        <w:t>k</w:t>
      </w:r>
      <w:r w:rsidR="00BE0E2A">
        <w:rPr>
          <w:rFonts w:ascii="Times New Roman" w:hAnsi="Times New Roman" w:cs="Times New Roman"/>
          <w:sz w:val="24"/>
          <w:szCs w:val="24"/>
          <w:lang w:val="pl-PL"/>
        </w:rPr>
        <w:t>a</w:t>
      </w:r>
      <w:r w:rsidR="006D7B34">
        <w:rPr>
          <w:rFonts w:ascii="Times New Roman" w:hAnsi="Times New Roman" w:cs="Times New Roman"/>
          <w:sz w:val="24"/>
          <w:szCs w:val="24"/>
          <w:lang w:val="pl-PL"/>
        </w:rPr>
        <w:t xml:space="preserve">o </w:t>
      </w:r>
      <w:r w:rsidR="00BE0E2A">
        <w:rPr>
          <w:rFonts w:ascii="Times New Roman" w:hAnsi="Times New Roman" w:cs="Times New Roman"/>
          <w:sz w:val="24"/>
          <w:szCs w:val="24"/>
          <w:lang w:val="pl-PL"/>
        </w:rPr>
        <w:t xml:space="preserve">i </w:t>
      </w:r>
      <w:r w:rsidR="006D7B34">
        <w:rPr>
          <w:rFonts w:ascii="Times New Roman" w:hAnsi="Times New Roman" w:cs="Times New Roman"/>
          <w:sz w:val="24"/>
          <w:szCs w:val="24"/>
          <w:lang w:val="pl-PL"/>
        </w:rPr>
        <w:t xml:space="preserve">temeljem </w:t>
      </w:r>
      <w:r w:rsidRPr="00143B3A">
        <w:rPr>
          <w:rFonts w:ascii="Times New Roman" w:hAnsi="Times New Roman" w:cs="Times New Roman"/>
          <w:sz w:val="24"/>
          <w:szCs w:val="24"/>
          <w:lang w:val="pl-PL"/>
        </w:rPr>
        <w:t>dosadašnjeg iskustva</w:t>
      </w:r>
      <w:r w:rsidR="00BE0E2A">
        <w:rPr>
          <w:rFonts w:ascii="Times New Roman" w:hAnsi="Times New Roman" w:cs="Times New Roman"/>
          <w:sz w:val="24"/>
          <w:szCs w:val="24"/>
          <w:lang w:val="pl-PL"/>
        </w:rPr>
        <w:t xml:space="preserve">, povećana je </w:t>
      </w:r>
      <w:r w:rsidRPr="00143B3A">
        <w:rPr>
          <w:rFonts w:ascii="Times New Roman" w:hAnsi="Times New Roman" w:cs="Times New Roman"/>
          <w:sz w:val="24"/>
          <w:szCs w:val="24"/>
          <w:lang w:val="pl-PL"/>
        </w:rPr>
        <w:t xml:space="preserve">i pozicija na ime tekućih donacija izvan proračuna. </w:t>
      </w:r>
    </w:p>
    <w:p w:rsidR="00557AFE" w:rsidRPr="00143B3A" w:rsidRDefault="00557AFE" w:rsidP="00557AFE">
      <w:pPr>
        <w:spacing w:line="240" w:lineRule="auto"/>
        <w:jc w:val="both"/>
        <w:rPr>
          <w:rFonts w:ascii="Times New Roman" w:hAnsi="Times New Roman" w:cs="Times New Roman"/>
          <w:b/>
          <w:sz w:val="24"/>
          <w:szCs w:val="24"/>
          <w:u w:val="single"/>
          <w:lang w:val="pl-PL"/>
        </w:rPr>
      </w:pPr>
    </w:p>
    <w:p w:rsidR="00557AFE" w:rsidRPr="00143B3A" w:rsidRDefault="00557AFE" w:rsidP="00557AFE">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u w:val="single"/>
          <w:lang w:val="pl-PL"/>
        </w:rPr>
        <w:t>Aktivnost</w:t>
      </w:r>
      <w:r w:rsidRPr="00143B3A">
        <w:rPr>
          <w:rFonts w:ascii="Times New Roman" w:hAnsi="Times New Roman" w:cs="Times New Roman"/>
          <w:b/>
          <w:sz w:val="24"/>
          <w:szCs w:val="24"/>
          <w:lang w:val="pl-PL"/>
        </w:rPr>
        <w:t xml:space="preserve">: T 550101 Investicijsko održavanje objekata i opreme </w:t>
      </w:r>
    </w:p>
    <w:p w:rsidR="00557AFE" w:rsidRPr="00143B3A" w:rsidRDefault="00557AFE" w:rsidP="00557AFE">
      <w:pPr>
        <w:spacing w:line="240" w:lineRule="auto"/>
        <w:ind w:left="720"/>
        <w:jc w:val="both"/>
        <w:rPr>
          <w:rFonts w:ascii="Times New Roman" w:hAnsi="Times New Roman" w:cs="Times New Roman"/>
          <w:sz w:val="24"/>
          <w:szCs w:val="24"/>
          <w:lang w:val="pl-PL"/>
        </w:rPr>
      </w:pPr>
      <w:r w:rsidRPr="00143B3A">
        <w:rPr>
          <w:rFonts w:ascii="Times New Roman" w:hAnsi="Times New Roman" w:cs="Times New Roman"/>
          <w:b/>
          <w:sz w:val="24"/>
          <w:szCs w:val="24"/>
          <w:lang w:val="pl-PL"/>
        </w:rPr>
        <w:t xml:space="preserve">      </w:t>
      </w:r>
      <w:r w:rsidRPr="00143B3A">
        <w:rPr>
          <w:rFonts w:ascii="Times New Roman" w:hAnsi="Times New Roman" w:cs="Times New Roman"/>
          <w:sz w:val="24"/>
          <w:szCs w:val="24"/>
          <w:lang w:val="pl-PL"/>
        </w:rPr>
        <w:t>– izvor financiranja</w:t>
      </w:r>
      <w:r w:rsidRPr="00143B3A">
        <w:rPr>
          <w:rFonts w:ascii="Times New Roman" w:hAnsi="Times New Roman" w:cs="Times New Roman"/>
          <w:b/>
          <w:sz w:val="24"/>
          <w:szCs w:val="24"/>
          <w:lang w:val="pl-PL"/>
        </w:rPr>
        <w:t xml:space="preserve"> 44</w:t>
      </w:r>
      <w:r w:rsidRPr="00143B3A">
        <w:rPr>
          <w:rFonts w:ascii="Times New Roman" w:hAnsi="Times New Roman" w:cs="Times New Roman"/>
          <w:sz w:val="24"/>
          <w:szCs w:val="24"/>
          <w:lang w:val="pl-PL"/>
        </w:rPr>
        <w:t xml:space="preserve"> </w:t>
      </w:r>
    </w:p>
    <w:p w:rsidR="00557AFE" w:rsidRPr="00143B3A" w:rsidRDefault="00557AFE" w:rsidP="00557AFE">
      <w:pPr>
        <w:spacing w:line="240" w:lineRule="auto"/>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ab/>
        <w:t>Premda su, zbog dotrajalosti zgrada/instalacija/uređaja (u) kojima Škola obavlja svoju djelatnost, potrebe za hitnim intervencijama zadnjih godina sve če</w:t>
      </w:r>
      <w:r w:rsidR="00BE0E2A">
        <w:rPr>
          <w:rFonts w:ascii="Times New Roman" w:hAnsi="Times New Roman" w:cs="Times New Roman"/>
          <w:sz w:val="24"/>
          <w:szCs w:val="24"/>
          <w:lang w:val="pl-PL"/>
        </w:rPr>
        <w:t xml:space="preserve">šće, prilikom izrade predmetnog rebalansa </w:t>
      </w:r>
      <w:r w:rsidRPr="00143B3A">
        <w:rPr>
          <w:rFonts w:ascii="Times New Roman" w:hAnsi="Times New Roman" w:cs="Times New Roman"/>
          <w:sz w:val="24"/>
          <w:szCs w:val="24"/>
          <w:lang w:val="pl-PL"/>
        </w:rPr>
        <w:t xml:space="preserve">nije </w:t>
      </w:r>
      <w:r w:rsidR="00BE0E2A">
        <w:rPr>
          <w:rFonts w:ascii="Times New Roman" w:hAnsi="Times New Roman" w:cs="Times New Roman"/>
          <w:sz w:val="24"/>
          <w:szCs w:val="24"/>
          <w:lang w:val="pl-PL"/>
        </w:rPr>
        <w:t>došlo do</w:t>
      </w:r>
      <w:r w:rsidRPr="00143B3A">
        <w:rPr>
          <w:rFonts w:ascii="Times New Roman" w:hAnsi="Times New Roman" w:cs="Times New Roman"/>
          <w:sz w:val="24"/>
          <w:szCs w:val="24"/>
          <w:lang w:val="pl-PL"/>
        </w:rPr>
        <w:t xml:space="preserve"> dopuna na ime istih. </w:t>
      </w:r>
    </w:p>
    <w:p w:rsidR="00D671E1" w:rsidRPr="00143B3A" w:rsidRDefault="00D671E1" w:rsidP="00D671E1">
      <w:pPr>
        <w:spacing w:line="240" w:lineRule="auto"/>
        <w:jc w:val="both"/>
        <w:rPr>
          <w:rFonts w:ascii="Times New Roman" w:hAnsi="Times New Roman" w:cs="Times New Roman"/>
          <w:b/>
          <w:sz w:val="24"/>
          <w:szCs w:val="24"/>
        </w:rPr>
      </w:pPr>
      <w:r w:rsidRPr="00143B3A">
        <w:rPr>
          <w:rFonts w:ascii="Times New Roman" w:hAnsi="Times New Roman" w:cs="Times New Roman"/>
          <w:b/>
          <w:sz w:val="24"/>
          <w:szCs w:val="24"/>
        </w:rPr>
        <w:t xml:space="preserve">PROGRAM: </w:t>
      </w:r>
      <w:r w:rsidRPr="00143B3A">
        <w:rPr>
          <w:rFonts w:ascii="Times New Roman" w:hAnsi="Times New Roman" w:cs="Times New Roman"/>
          <w:b/>
          <w:i/>
          <w:sz w:val="24"/>
          <w:szCs w:val="24"/>
        </w:rPr>
        <w:t>UNAPREĐENJE KVALITETE ODGOJNO OBRAZOVNOG SUSTAVA (5502)</w:t>
      </w:r>
    </w:p>
    <w:p w:rsidR="00D671E1" w:rsidRPr="00143B3A" w:rsidRDefault="00D671E1" w:rsidP="00D671E1">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u w:val="single"/>
          <w:lang w:val="pl-PL"/>
        </w:rPr>
        <w:t>Aktivnost</w:t>
      </w:r>
      <w:r w:rsidRPr="00143B3A">
        <w:rPr>
          <w:rFonts w:ascii="Times New Roman" w:hAnsi="Times New Roman" w:cs="Times New Roman"/>
          <w:b/>
          <w:sz w:val="24"/>
          <w:szCs w:val="24"/>
          <w:lang w:val="pl-PL"/>
        </w:rPr>
        <w:t>: 550203 Programi školskog kurikuluma</w:t>
      </w:r>
    </w:p>
    <w:p w:rsidR="00D671E1" w:rsidRPr="00143B3A" w:rsidRDefault="00D671E1" w:rsidP="00D671E1">
      <w:pPr>
        <w:spacing w:line="240" w:lineRule="auto"/>
        <w:ind w:left="720"/>
        <w:jc w:val="both"/>
        <w:rPr>
          <w:rFonts w:ascii="Times New Roman" w:hAnsi="Times New Roman" w:cs="Times New Roman"/>
          <w:b/>
          <w:sz w:val="24"/>
          <w:szCs w:val="24"/>
        </w:rPr>
      </w:pPr>
      <w:r w:rsidRPr="00143B3A">
        <w:rPr>
          <w:rFonts w:ascii="Times New Roman" w:hAnsi="Times New Roman" w:cs="Times New Roman"/>
          <w:sz w:val="24"/>
          <w:szCs w:val="24"/>
        </w:rPr>
        <w:t xml:space="preserve">       – izvor financiranja </w:t>
      </w:r>
      <w:r w:rsidRPr="00143B3A">
        <w:rPr>
          <w:rFonts w:ascii="Times New Roman" w:hAnsi="Times New Roman" w:cs="Times New Roman"/>
          <w:b/>
          <w:sz w:val="24"/>
          <w:szCs w:val="24"/>
        </w:rPr>
        <w:t>11, 43, 52</w:t>
      </w:r>
    </w:p>
    <w:p w:rsidR="00D671E1" w:rsidRPr="00143B3A" w:rsidRDefault="00D671E1" w:rsidP="00D671E1">
      <w:pPr>
        <w:spacing w:line="240" w:lineRule="auto"/>
        <w:ind w:firstLine="708"/>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lastRenderedPageBreak/>
        <w:t xml:space="preserve">Ugovorom o sufinanciranju od </w:t>
      </w:r>
      <w:r>
        <w:rPr>
          <w:rFonts w:ascii="Times New Roman" w:hAnsi="Times New Roman" w:cs="Times New Roman"/>
          <w:sz w:val="24"/>
          <w:szCs w:val="24"/>
          <w:lang w:val="pl-PL"/>
        </w:rPr>
        <w:t>07.02</w:t>
      </w:r>
      <w:r w:rsidRPr="00143B3A">
        <w:rPr>
          <w:rFonts w:ascii="Times New Roman" w:hAnsi="Times New Roman" w:cs="Times New Roman"/>
          <w:sz w:val="24"/>
          <w:szCs w:val="24"/>
          <w:lang w:val="pl-PL"/>
        </w:rPr>
        <w:t>.2</w:t>
      </w:r>
      <w:r>
        <w:rPr>
          <w:rFonts w:ascii="Times New Roman" w:hAnsi="Times New Roman" w:cs="Times New Roman"/>
          <w:sz w:val="24"/>
          <w:szCs w:val="24"/>
          <w:lang w:val="pl-PL"/>
        </w:rPr>
        <w:t>5</w:t>
      </w:r>
      <w:r w:rsidRPr="00143B3A">
        <w:rPr>
          <w:rFonts w:ascii="Times New Roman" w:hAnsi="Times New Roman" w:cs="Times New Roman"/>
          <w:sz w:val="24"/>
          <w:szCs w:val="24"/>
          <w:lang w:val="pl-PL"/>
        </w:rPr>
        <w:t>. su</w:t>
      </w:r>
      <w:r>
        <w:rPr>
          <w:rFonts w:ascii="Times New Roman" w:hAnsi="Times New Roman" w:cs="Times New Roman"/>
          <w:sz w:val="24"/>
          <w:szCs w:val="24"/>
          <w:lang w:val="pl-PL"/>
        </w:rPr>
        <w:t xml:space="preserve"> od strane Grada Opatija za 2025</w:t>
      </w:r>
      <w:r w:rsidRPr="00143B3A">
        <w:rPr>
          <w:rFonts w:ascii="Times New Roman" w:hAnsi="Times New Roman" w:cs="Times New Roman"/>
          <w:sz w:val="24"/>
          <w:szCs w:val="24"/>
          <w:lang w:val="pl-PL"/>
        </w:rPr>
        <w:t>. godinu osig</w:t>
      </w:r>
      <w:r>
        <w:rPr>
          <w:rFonts w:ascii="Times New Roman" w:hAnsi="Times New Roman" w:cs="Times New Roman"/>
          <w:sz w:val="24"/>
          <w:szCs w:val="24"/>
          <w:lang w:val="pl-PL"/>
        </w:rPr>
        <w:t>urana sredstva u visini od 2.0</w:t>
      </w:r>
      <w:r w:rsidRPr="00143B3A">
        <w:rPr>
          <w:rFonts w:ascii="Times New Roman" w:hAnsi="Times New Roman" w:cs="Times New Roman"/>
          <w:sz w:val="24"/>
          <w:szCs w:val="24"/>
          <w:lang w:val="pl-PL"/>
        </w:rPr>
        <w:t xml:space="preserve">00 eura, a za provođenje projekta Ljubitelji prirodne i kulturne baštine, koja vrijednost i raspored rashoda su uneseni u </w:t>
      </w:r>
      <w:r w:rsidR="006D7B34">
        <w:rPr>
          <w:rFonts w:ascii="Times New Roman" w:hAnsi="Times New Roman" w:cs="Times New Roman"/>
          <w:sz w:val="24"/>
          <w:szCs w:val="24"/>
          <w:lang w:val="pl-PL"/>
        </w:rPr>
        <w:t>ovaj Rebalans</w:t>
      </w:r>
      <w:r w:rsidRPr="00143B3A">
        <w:rPr>
          <w:rFonts w:ascii="Times New Roman" w:hAnsi="Times New Roman" w:cs="Times New Roman"/>
          <w:sz w:val="24"/>
          <w:szCs w:val="24"/>
          <w:lang w:val="pl-PL"/>
        </w:rPr>
        <w:t>.</w:t>
      </w:r>
    </w:p>
    <w:p w:rsidR="00D671E1" w:rsidRPr="00143B3A" w:rsidRDefault="00D671E1" w:rsidP="00D671E1">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Ugovorom </w:t>
      </w:r>
      <w:r w:rsidR="00E11C0B">
        <w:rPr>
          <w:rFonts w:ascii="Times New Roman" w:hAnsi="Times New Roman" w:cs="Times New Roman"/>
          <w:sz w:val="24"/>
          <w:szCs w:val="24"/>
          <w:lang w:val="pl-PL"/>
        </w:rPr>
        <w:t>129/05/2025</w:t>
      </w:r>
      <w:r w:rsidRPr="00143B3A">
        <w:rPr>
          <w:rFonts w:ascii="Times New Roman" w:hAnsi="Times New Roman" w:cs="Times New Roman"/>
          <w:sz w:val="24"/>
          <w:szCs w:val="24"/>
          <w:lang w:val="pl-PL"/>
        </w:rPr>
        <w:t xml:space="preserve"> o financiranju programa su od strane PGŽ osigurana sredstva za provođenje aktivnosti kako slijedi:</w:t>
      </w:r>
    </w:p>
    <w:p w:rsidR="00D671E1" w:rsidRPr="00143B3A" w:rsidRDefault="00D671E1" w:rsidP="00D671E1">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- 2.200 eura za programe Školskog kurikuluma,</w:t>
      </w:r>
      <w:r w:rsidR="00E11C0B">
        <w:rPr>
          <w:rFonts w:ascii="Times New Roman" w:hAnsi="Times New Roman" w:cs="Times New Roman"/>
          <w:sz w:val="24"/>
          <w:szCs w:val="24"/>
          <w:lang w:val="pl-PL"/>
        </w:rPr>
        <w:t xml:space="preserve"> iz kojih sredstava su planirani projekti kreativnih radionica te edukativnih jednodnevih izleta.</w:t>
      </w:r>
    </w:p>
    <w:p w:rsidR="00D671E1" w:rsidRPr="00143B3A" w:rsidRDefault="00E11C0B" w:rsidP="00D671E1">
      <w:pPr>
        <w:spacing w:line="240" w:lineRule="auto"/>
        <w:ind w:firstLine="720"/>
        <w:jc w:val="both"/>
        <w:rPr>
          <w:rFonts w:ascii="Times New Roman" w:hAnsi="Times New Roman" w:cs="Times New Roman"/>
          <w:sz w:val="24"/>
          <w:szCs w:val="24"/>
          <w:lang w:val="pl-PL"/>
        </w:rPr>
      </w:pPr>
      <w:r>
        <w:rPr>
          <w:rFonts w:ascii="Times New Roman" w:hAnsi="Times New Roman" w:cs="Times New Roman"/>
          <w:sz w:val="24"/>
          <w:szCs w:val="24"/>
          <w:lang w:val="pl-PL"/>
        </w:rPr>
        <w:t>- 8</w:t>
      </w:r>
      <w:r w:rsidR="00D671E1" w:rsidRPr="00143B3A">
        <w:rPr>
          <w:rFonts w:ascii="Times New Roman" w:hAnsi="Times New Roman" w:cs="Times New Roman"/>
          <w:sz w:val="24"/>
          <w:szCs w:val="24"/>
          <w:lang w:val="pl-PL"/>
        </w:rPr>
        <w:t>00 eura za program Škola i zajednica, a za financiranje materijalnih rashoda</w:t>
      </w:r>
      <w:r>
        <w:rPr>
          <w:rFonts w:ascii="Times New Roman" w:hAnsi="Times New Roman" w:cs="Times New Roman"/>
          <w:sz w:val="24"/>
          <w:szCs w:val="24"/>
          <w:lang w:val="pl-PL"/>
        </w:rPr>
        <w:t xml:space="preserve"> te rashoda na ime službenog puta voditeljice programa</w:t>
      </w:r>
      <w:r w:rsidR="00D671E1" w:rsidRPr="00143B3A">
        <w:rPr>
          <w:rFonts w:ascii="Times New Roman" w:hAnsi="Times New Roman" w:cs="Times New Roman"/>
          <w:sz w:val="24"/>
          <w:szCs w:val="24"/>
          <w:lang w:val="pl-PL"/>
        </w:rPr>
        <w:t xml:space="preserve">. </w:t>
      </w:r>
    </w:p>
    <w:p w:rsidR="00D671E1" w:rsidRPr="00143B3A" w:rsidRDefault="00D671E1" w:rsidP="00D671E1">
      <w:pPr>
        <w:spacing w:line="240" w:lineRule="auto"/>
        <w:rPr>
          <w:rFonts w:ascii="Times New Roman" w:hAnsi="Times New Roman" w:cs="Times New Roman"/>
          <w:b/>
          <w:sz w:val="24"/>
          <w:szCs w:val="24"/>
        </w:rPr>
      </w:pPr>
      <w:r w:rsidRPr="00143B3A">
        <w:rPr>
          <w:rFonts w:ascii="Times New Roman" w:hAnsi="Times New Roman" w:cs="Times New Roman"/>
          <w:b/>
          <w:sz w:val="24"/>
          <w:szCs w:val="24"/>
          <w:u w:val="single"/>
        </w:rPr>
        <w:t>Aktivnost</w:t>
      </w:r>
      <w:r w:rsidRPr="00143B3A">
        <w:rPr>
          <w:rFonts w:ascii="Times New Roman" w:hAnsi="Times New Roman" w:cs="Times New Roman"/>
          <w:b/>
          <w:sz w:val="24"/>
          <w:szCs w:val="24"/>
        </w:rPr>
        <w:t xml:space="preserve">: 550205 Sufinanciranje rada pomoćnika u nastavi </w:t>
      </w:r>
    </w:p>
    <w:p w:rsidR="00D671E1" w:rsidRPr="00143B3A" w:rsidRDefault="00D671E1" w:rsidP="00D671E1">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       – izvori financiranja</w:t>
      </w:r>
      <w:r w:rsidRPr="00143B3A">
        <w:rPr>
          <w:rFonts w:ascii="Times New Roman" w:hAnsi="Times New Roman" w:cs="Times New Roman"/>
          <w:b/>
          <w:sz w:val="24"/>
          <w:szCs w:val="24"/>
          <w:lang w:val="pl-PL"/>
        </w:rPr>
        <w:t xml:space="preserve"> 11, 51, 58 </w:t>
      </w:r>
      <w:r w:rsidRPr="00143B3A">
        <w:rPr>
          <w:rFonts w:ascii="Times New Roman" w:hAnsi="Times New Roman" w:cs="Times New Roman"/>
          <w:sz w:val="24"/>
          <w:szCs w:val="24"/>
          <w:lang w:val="pl-PL"/>
        </w:rPr>
        <w:t xml:space="preserve">(PGŽ) </w:t>
      </w:r>
    </w:p>
    <w:p w:rsidR="00D671E1" w:rsidRPr="00143B3A" w:rsidRDefault="00D671E1" w:rsidP="00D671E1">
      <w:pPr>
        <w:spacing w:line="240" w:lineRule="auto"/>
        <w:ind w:firstLine="720"/>
        <w:jc w:val="both"/>
        <w:rPr>
          <w:rFonts w:ascii="Times New Roman" w:hAnsi="Times New Roman" w:cs="Times New Roman"/>
          <w:sz w:val="24"/>
          <w:szCs w:val="24"/>
        </w:rPr>
      </w:pPr>
      <w:r w:rsidRPr="00143B3A">
        <w:rPr>
          <w:rFonts w:ascii="Times New Roman" w:hAnsi="Times New Roman" w:cs="Times New Roman"/>
          <w:sz w:val="24"/>
          <w:szCs w:val="24"/>
        </w:rPr>
        <w:t xml:space="preserve">Predmetnim Izmjenama su prihodi i rashodi te izvori za iste usklađeni s uputom osnivača. </w:t>
      </w:r>
      <w:r w:rsidR="00E11C0B">
        <w:rPr>
          <w:rFonts w:ascii="Times New Roman" w:hAnsi="Times New Roman" w:cs="Times New Roman"/>
          <w:sz w:val="24"/>
          <w:szCs w:val="24"/>
        </w:rPr>
        <w:t>K tome, od školske godine 2025./2026. zaposlen je jedna, u odnosu na dosadašnjih dviju pomoćnica u nastavi.</w:t>
      </w:r>
    </w:p>
    <w:p w:rsidR="00D671E1" w:rsidRPr="00143B3A" w:rsidRDefault="00D671E1" w:rsidP="00D671E1">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u w:val="single"/>
          <w:lang w:val="pl-PL"/>
        </w:rPr>
        <w:t>Aktivnost</w:t>
      </w:r>
      <w:r w:rsidRPr="00143B3A">
        <w:rPr>
          <w:rFonts w:ascii="Times New Roman" w:hAnsi="Times New Roman" w:cs="Times New Roman"/>
          <w:b/>
          <w:sz w:val="24"/>
          <w:szCs w:val="24"/>
          <w:lang w:val="pl-PL"/>
        </w:rPr>
        <w:t>: 550221 Osiguranje besplatnih zaliha menstrualnih higijenskih potrepština</w:t>
      </w:r>
    </w:p>
    <w:p w:rsidR="00D671E1" w:rsidRPr="00143B3A" w:rsidRDefault="00D671E1" w:rsidP="00D671E1">
      <w:pPr>
        <w:spacing w:line="240" w:lineRule="auto"/>
        <w:ind w:left="12" w:firstLine="708"/>
        <w:jc w:val="both"/>
        <w:rPr>
          <w:rFonts w:ascii="Times New Roman" w:hAnsi="Times New Roman" w:cs="Times New Roman"/>
          <w:b/>
          <w:sz w:val="24"/>
          <w:szCs w:val="24"/>
          <w:lang w:val="pl-PL"/>
        </w:rPr>
      </w:pPr>
      <w:r w:rsidRPr="00143B3A">
        <w:rPr>
          <w:rFonts w:ascii="Times New Roman" w:hAnsi="Times New Roman" w:cs="Times New Roman"/>
          <w:sz w:val="24"/>
          <w:szCs w:val="24"/>
          <w:lang w:val="pl-PL"/>
        </w:rPr>
        <w:t xml:space="preserve">      – izvor financiranja</w:t>
      </w:r>
      <w:r w:rsidRPr="00143B3A">
        <w:rPr>
          <w:rFonts w:ascii="Times New Roman" w:hAnsi="Times New Roman" w:cs="Times New Roman"/>
          <w:b/>
          <w:sz w:val="24"/>
          <w:szCs w:val="24"/>
          <w:lang w:val="pl-PL"/>
        </w:rPr>
        <w:t xml:space="preserve"> 52 </w:t>
      </w:r>
      <w:r w:rsidRPr="00143B3A">
        <w:rPr>
          <w:rFonts w:ascii="Times New Roman" w:hAnsi="Times New Roman" w:cs="Times New Roman"/>
          <w:sz w:val="24"/>
          <w:szCs w:val="24"/>
          <w:lang w:val="pl-PL"/>
        </w:rPr>
        <w:t>(</w:t>
      </w:r>
      <w:r w:rsidRPr="00143B3A">
        <w:rPr>
          <w:rFonts w:ascii="Times New Roman" w:hAnsi="Times New Roman" w:cs="Times New Roman"/>
          <w:color w:val="000000"/>
          <w:sz w:val="24"/>
          <w:szCs w:val="24"/>
        </w:rPr>
        <w:t xml:space="preserve">Ministarstvo rada, mirovinskog sustava, obitelji i socijalne politike)  </w:t>
      </w:r>
    </w:p>
    <w:p w:rsidR="00D671E1" w:rsidRPr="00143B3A" w:rsidRDefault="00D671E1" w:rsidP="00D671E1">
      <w:pPr>
        <w:spacing w:line="240" w:lineRule="auto"/>
        <w:ind w:firstLine="720"/>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Uputom UO za odgoj i obrazovanje (veza i </w:t>
      </w:r>
      <w:r w:rsidRPr="00143B3A">
        <w:rPr>
          <w:rFonts w:ascii="Times New Roman" w:hAnsi="Times New Roman" w:cs="Times New Roman"/>
          <w:color w:val="000000"/>
          <w:sz w:val="24"/>
          <w:szCs w:val="24"/>
        </w:rPr>
        <w:t>Odluka Ministarstva rada, mirovinskog sustava, obitelji i socijalne politike o besplatnim zalihama menstrualnih</w:t>
      </w:r>
      <w:r w:rsidR="00F24665">
        <w:rPr>
          <w:rFonts w:ascii="Times New Roman" w:hAnsi="Times New Roman" w:cs="Times New Roman"/>
          <w:color w:val="000000"/>
          <w:sz w:val="24"/>
          <w:szCs w:val="24"/>
        </w:rPr>
        <w:t xml:space="preserve"> higijenskih potrepština za 2025</w:t>
      </w:r>
      <w:r w:rsidRPr="00143B3A">
        <w:rPr>
          <w:rFonts w:ascii="Times New Roman" w:hAnsi="Times New Roman" w:cs="Times New Roman"/>
          <w:color w:val="000000"/>
          <w:sz w:val="24"/>
          <w:szCs w:val="24"/>
        </w:rPr>
        <w:t xml:space="preserve">. godinu) </w:t>
      </w:r>
      <w:r w:rsidRPr="00143B3A">
        <w:rPr>
          <w:rFonts w:ascii="Times New Roman" w:hAnsi="Times New Roman" w:cs="Times New Roman"/>
          <w:sz w:val="24"/>
          <w:szCs w:val="24"/>
          <w:lang w:val="pl-PL"/>
        </w:rPr>
        <w:t>planirani su rashodi/prihodi na ime nabave zaliha higijenskih menstrualnih potrepština (4,5 eura/učenica).</w:t>
      </w:r>
    </w:p>
    <w:p w:rsidR="00D671E1" w:rsidRPr="00143B3A" w:rsidRDefault="00D671E1" w:rsidP="00D671E1">
      <w:pPr>
        <w:spacing w:line="240" w:lineRule="auto"/>
        <w:jc w:val="both"/>
        <w:rPr>
          <w:rFonts w:ascii="Times New Roman" w:hAnsi="Times New Roman" w:cs="Times New Roman"/>
          <w:b/>
          <w:sz w:val="24"/>
          <w:szCs w:val="24"/>
          <w:lang w:val="pl-PL"/>
        </w:rPr>
      </w:pPr>
    </w:p>
    <w:p w:rsidR="00D671E1" w:rsidRPr="00143B3A" w:rsidRDefault="00D671E1" w:rsidP="00D671E1">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lang w:val="pl-PL"/>
        </w:rPr>
        <w:t xml:space="preserve">PROGRAM: 5504 Kapitalan ulaganja u OO strukturu </w:t>
      </w:r>
    </w:p>
    <w:p w:rsidR="00D671E1" w:rsidRPr="00143B3A" w:rsidRDefault="00D671E1" w:rsidP="00D671E1">
      <w:pPr>
        <w:spacing w:line="240" w:lineRule="auto"/>
        <w:jc w:val="both"/>
        <w:rPr>
          <w:rFonts w:ascii="Times New Roman" w:hAnsi="Times New Roman" w:cs="Times New Roman"/>
          <w:b/>
          <w:sz w:val="24"/>
          <w:szCs w:val="24"/>
          <w:lang w:val="pl-PL"/>
        </w:rPr>
      </w:pPr>
      <w:r w:rsidRPr="00143B3A">
        <w:rPr>
          <w:rFonts w:ascii="Times New Roman" w:hAnsi="Times New Roman" w:cs="Times New Roman"/>
          <w:b/>
          <w:sz w:val="24"/>
          <w:szCs w:val="24"/>
          <w:u w:val="single"/>
          <w:lang w:val="pl-PL"/>
        </w:rPr>
        <w:t>Aktivnost</w:t>
      </w:r>
      <w:r w:rsidRPr="00143B3A">
        <w:rPr>
          <w:rFonts w:ascii="Times New Roman" w:hAnsi="Times New Roman" w:cs="Times New Roman"/>
          <w:b/>
          <w:sz w:val="24"/>
          <w:szCs w:val="24"/>
          <w:lang w:val="pl-PL"/>
        </w:rPr>
        <w:t>: 550401 Opremanje ustanova školstva</w:t>
      </w:r>
    </w:p>
    <w:p w:rsidR="00D671E1" w:rsidRPr="00143B3A" w:rsidRDefault="00D671E1" w:rsidP="00D671E1">
      <w:pPr>
        <w:spacing w:line="240" w:lineRule="auto"/>
        <w:ind w:firstLine="426"/>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 xml:space="preserve">           - izvor financiranja </w:t>
      </w:r>
      <w:r w:rsidR="00F24665" w:rsidRPr="00F24665">
        <w:rPr>
          <w:rFonts w:ascii="Times New Roman" w:hAnsi="Times New Roman" w:cs="Times New Roman"/>
          <w:b/>
          <w:sz w:val="24"/>
          <w:szCs w:val="24"/>
          <w:lang w:val="pl-PL"/>
        </w:rPr>
        <w:t>44,</w:t>
      </w:r>
      <w:r w:rsidR="00F24665">
        <w:rPr>
          <w:rFonts w:ascii="Times New Roman" w:hAnsi="Times New Roman" w:cs="Times New Roman"/>
          <w:sz w:val="24"/>
          <w:szCs w:val="24"/>
          <w:lang w:val="pl-PL"/>
        </w:rPr>
        <w:t xml:space="preserve"> </w:t>
      </w:r>
      <w:r w:rsidR="00F24665">
        <w:rPr>
          <w:rFonts w:ascii="Times New Roman" w:hAnsi="Times New Roman" w:cs="Times New Roman"/>
          <w:b/>
          <w:sz w:val="24"/>
          <w:szCs w:val="24"/>
          <w:lang w:val="pl-PL"/>
        </w:rPr>
        <w:t>52, 62</w:t>
      </w:r>
    </w:p>
    <w:p w:rsidR="00F24665" w:rsidRDefault="00D671E1" w:rsidP="00D671E1">
      <w:pPr>
        <w:spacing w:line="240" w:lineRule="auto"/>
        <w:jc w:val="both"/>
        <w:rPr>
          <w:rFonts w:ascii="Times New Roman" w:hAnsi="Times New Roman" w:cs="Times New Roman"/>
          <w:sz w:val="24"/>
          <w:szCs w:val="24"/>
          <w:lang w:val="pl-PL"/>
        </w:rPr>
      </w:pPr>
      <w:r w:rsidRPr="00143B3A">
        <w:rPr>
          <w:rFonts w:ascii="Times New Roman" w:hAnsi="Times New Roman" w:cs="Times New Roman"/>
          <w:sz w:val="24"/>
          <w:szCs w:val="24"/>
          <w:lang w:val="pl-PL"/>
        </w:rPr>
        <w:tab/>
      </w:r>
      <w:r w:rsidR="00F24665">
        <w:rPr>
          <w:rFonts w:ascii="Times New Roman" w:hAnsi="Times New Roman" w:cs="Times New Roman"/>
          <w:sz w:val="24"/>
          <w:szCs w:val="24"/>
          <w:lang w:val="pl-PL"/>
        </w:rPr>
        <w:t>Planom opremanja za 2025. godinu, osnivač je za ovu Školu odobrio vrijednost od 3.200 eura, od koje vrijednosti je 464 eura namijenjeno nabavci perilice rublja. Obzirom da Škola sama nabavlja istu, to je predmetn</w:t>
      </w:r>
      <w:r w:rsidR="006D7B34">
        <w:rPr>
          <w:rFonts w:ascii="Times New Roman" w:hAnsi="Times New Roman" w:cs="Times New Roman"/>
          <w:sz w:val="24"/>
          <w:szCs w:val="24"/>
          <w:lang w:val="pl-PL"/>
        </w:rPr>
        <w:t>a vrijednost sastavni dio ovog R</w:t>
      </w:r>
      <w:r w:rsidR="00F24665">
        <w:rPr>
          <w:rFonts w:ascii="Times New Roman" w:hAnsi="Times New Roman" w:cs="Times New Roman"/>
          <w:sz w:val="24"/>
          <w:szCs w:val="24"/>
          <w:lang w:val="pl-PL"/>
        </w:rPr>
        <w:t>ebalansa.</w:t>
      </w:r>
    </w:p>
    <w:p w:rsidR="00F24665" w:rsidRDefault="00F24665" w:rsidP="00D671E1">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ab/>
        <w:t xml:space="preserve">Nadalje, </w:t>
      </w:r>
      <w:r w:rsidR="006D7B34">
        <w:rPr>
          <w:rFonts w:ascii="Times New Roman" w:hAnsi="Times New Roman" w:cs="Times New Roman"/>
          <w:sz w:val="24"/>
          <w:szCs w:val="24"/>
          <w:lang w:val="pl-PL"/>
        </w:rPr>
        <w:t>izvrše</w:t>
      </w:r>
      <w:bookmarkStart w:id="0" w:name="_GoBack"/>
      <w:bookmarkEnd w:id="0"/>
      <w:r w:rsidR="006D7B34">
        <w:rPr>
          <w:rFonts w:ascii="Times New Roman" w:hAnsi="Times New Roman" w:cs="Times New Roman"/>
          <w:sz w:val="24"/>
          <w:szCs w:val="24"/>
          <w:lang w:val="pl-PL"/>
        </w:rPr>
        <w:t xml:space="preserve">na je dopuna </w:t>
      </w:r>
      <w:r>
        <w:rPr>
          <w:rFonts w:ascii="Times New Roman" w:hAnsi="Times New Roman" w:cs="Times New Roman"/>
          <w:sz w:val="24"/>
          <w:szCs w:val="24"/>
          <w:lang w:val="pl-PL"/>
        </w:rPr>
        <w:t xml:space="preserve">pozicijom </w:t>
      </w:r>
      <w:r w:rsidR="006D7B34">
        <w:rPr>
          <w:rFonts w:ascii="Times New Roman" w:hAnsi="Times New Roman" w:cs="Times New Roman"/>
          <w:sz w:val="24"/>
          <w:szCs w:val="24"/>
          <w:lang w:val="pl-PL"/>
        </w:rPr>
        <w:t>za lektiru</w:t>
      </w:r>
      <w:r>
        <w:rPr>
          <w:rFonts w:ascii="Times New Roman" w:hAnsi="Times New Roman" w:cs="Times New Roman"/>
          <w:sz w:val="24"/>
          <w:szCs w:val="24"/>
          <w:lang w:val="pl-PL"/>
        </w:rPr>
        <w:t xml:space="preserve"> z</w:t>
      </w:r>
      <w:r w:rsidR="006D7B34">
        <w:rPr>
          <w:rFonts w:ascii="Times New Roman" w:hAnsi="Times New Roman" w:cs="Times New Roman"/>
          <w:sz w:val="24"/>
          <w:szCs w:val="24"/>
          <w:lang w:val="pl-PL"/>
        </w:rPr>
        <w:t>a školsku knjižnicu i besplatne udžbenike</w:t>
      </w:r>
      <w:r>
        <w:rPr>
          <w:rFonts w:ascii="Times New Roman" w:hAnsi="Times New Roman" w:cs="Times New Roman"/>
          <w:sz w:val="24"/>
          <w:szCs w:val="24"/>
          <w:lang w:val="pl-PL"/>
        </w:rPr>
        <w:t xml:space="preserve"> za učenike koji na to imaju pravo, koji događaj je moguć tijekom zadn</w:t>
      </w:r>
      <w:r w:rsidR="006D7B34">
        <w:rPr>
          <w:rFonts w:ascii="Times New Roman" w:hAnsi="Times New Roman" w:cs="Times New Roman"/>
          <w:sz w:val="24"/>
          <w:szCs w:val="24"/>
          <w:lang w:val="pl-PL"/>
        </w:rPr>
        <w:t>jeg kvartala proračunske godine, a financiran od strane nadležnog Ministarstva.</w:t>
      </w:r>
    </w:p>
    <w:p w:rsidR="00D671E1" w:rsidRPr="00143B3A" w:rsidRDefault="00F24665" w:rsidP="00D671E1">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rsidR="00D671E1" w:rsidRPr="00143B3A" w:rsidRDefault="00D671E1" w:rsidP="00D671E1">
      <w:pPr>
        <w:spacing w:line="240" w:lineRule="auto"/>
        <w:ind w:left="5664" w:firstLine="708"/>
        <w:rPr>
          <w:rFonts w:ascii="Times New Roman" w:hAnsi="Times New Roman" w:cs="Times New Roman"/>
          <w:sz w:val="24"/>
          <w:szCs w:val="24"/>
        </w:rPr>
      </w:pPr>
      <w:r w:rsidRPr="00143B3A">
        <w:rPr>
          <w:rFonts w:ascii="Times New Roman" w:hAnsi="Times New Roman" w:cs="Times New Roman"/>
          <w:sz w:val="24"/>
          <w:szCs w:val="24"/>
        </w:rPr>
        <w:t>Ravnateljica:</w:t>
      </w:r>
    </w:p>
    <w:p w:rsidR="00D671E1" w:rsidRPr="00143B3A" w:rsidRDefault="00F24665" w:rsidP="00D671E1">
      <w:pPr>
        <w:spacing w:line="240" w:lineRule="auto"/>
        <w:ind w:left="5664" w:firstLine="708"/>
        <w:rPr>
          <w:rFonts w:ascii="Times New Roman" w:hAnsi="Times New Roman" w:cs="Times New Roman"/>
          <w:sz w:val="24"/>
          <w:szCs w:val="24"/>
        </w:rPr>
      </w:pPr>
      <w:r>
        <w:rPr>
          <w:rFonts w:ascii="Times New Roman" w:hAnsi="Times New Roman" w:cs="Times New Roman"/>
          <w:sz w:val="24"/>
          <w:szCs w:val="24"/>
        </w:rPr>
        <w:t>Ana Pasarić</w:t>
      </w:r>
      <w:r w:rsidR="00D671E1" w:rsidRPr="00143B3A">
        <w:rPr>
          <w:rFonts w:ascii="Times New Roman" w:hAnsi="Times New Roman" w:cs="Times New Roman"/>
          <w:sz w:val="24"/>
          <w:szCs w:val="24"/>
        </w:rPr>
        <w:t>, prof.</w:t>
      </w:r>
    </w:p>
    <w:p w:rsidR="00D671E1" w:rsidRPr="00143B3A" w:rsidRDefault="00D671E1" w:rsidP="00D671E1">
      <w:pPr>
        <w:spacing w:line="240" w:lineRule="auto"/>
        <w:rPr>
          <w:rFonts w:ascii="Times New Roman" w:hAnsi="Times New Roman" w:cs="Times New Roman"/>
          <w:color w:val="000000" w:themeColor="text1"/>
          <w:sz w:val="24"/>
          <w:szCs w:val="24"/>
        </w:rPr>
      </w:pPr>
      <w:r w:rsidRPr="00143B3A">
        <w:rPr>
          <w:rFonts w:ascii="Times New Roman" w:hAnsi="Times New Roman" w:cs="Times New Roman"/>
          <w:color w:val="000000" w:themeColor="text1"/>
          <w:sz w:val="24"/>
          <w:szCs w:val="24"/>
        </w:rPr>
        <w:t>Klasa: 400-02/</w:t>
      </w:r>
      <w:r w:rsidR="00395F2E">
        <w:rPr>
          <w:rFonts w:ascii="Times New Roman" w:hAnsi="Times New Roman" w:cs="Times New Roman"/>
          <w:color w:val="000000" w:themeColor="text1"/>
          <w:sz w:val="24"/>
          <w:szCs w:val="24"/>
        </w:rPr>
        <w:t>25</w:t>
      </w:r>
      <w:r w:rsidRPr="00143B3A">
        <w:rPr>
          <w:rFonts w:ascii="Times New Roman" w:hAnsi="Times New Roman" w:cs="Times New Roman"/>
          <w:color w:val="000000" w:themeColor="text1"/>
          <w:sz w:val="24"/>
          <w:szCs w:val="24"/>
        </w:rPr>
        <w:t>-01/</w:t>
      </w:r>
      <w:r w:rsidR="00395F2E">
        <w:rPr>
          <w:rFonts w:ascii="Times New Roman" w:hAnsi="Times New Roman" w:cs="Times New Roman"/>
          <w:color w:val="000000" w:themeColor="text1"/>
          <w:sz w:val="24"/>
          <w:szCs w:val="24"/>
        </w:rPr>
        <w:t>3</w:t>
      </w:r>
    </w:p>
    <w:p w:rsidR="00516600" w:rsidRDefault="00D671E1" w:rsidP="0051395B">
      <w:pPr>
        <w:spacing w:line="240" w:lineRule="auto"/>
        <w:rPr>
          <w:rFonts w:ascii="Arial" w:hAnsi="Arial" w:cs="Arial"/>
          <w:b/>
          <w:sz w:val="20"/>
          <w:szCs w:val="20"/>
        </w:rPr>
      </w:pPr>
      <w:r w:rsidRPr="00143B3A">
        <w:rPr>
          <w:rFonts w:ascii="Times New Roman" w:hAnsi="Times New Roman" w:cs="Times New Roman"/>
          <w:color w:val="000000" w:themeColor="text1"/>
          <w:sz w:val="24"/>
          <w:szCs w:val="24"/>
        </w:rPr>
        <w:t>Urbroj: 2156-17-01-</w:t>
      </w:r>
      <w:r w:rsidR="00395F2E">
        <w:rPr>
          <w:rFonts w:ascii="Times New Roman" w:hAnsi="Times New Roman" w:cs="Times New Roman"/>
          <w:color w:val="000000" w:themeColor="text1"/>
          <w:sz w:val="24"/>
          <w:szCs w:val="24"/>
        </w:rPr>
        <w:t>25</w:t>
      </w:r>
      <w:r w:rsidRPr="00143B3A">
        <w:rPr>
          <w:rFonts w:ascii="Times New Roman" w:hAnsi="Times New Roman" w:cs="Times New Roman"/>
          <w:color w:val="000000" w:themeColor="text1"/>
          <w:sz w:val="24"/>
          <w:szCs w:val="24"/>
        </w:rPr>
        <w:t>-1</w:t>
      </w:r>
    </w:p>
    <w:sectPr w:rsidR="00516600" w:rsidSect="00A21D97">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D07" w:rsidRDefault="00C15D07" w:rsidP="00BD6C77">
      <w:pPr>
        <w:spacing w:after="0" w:line="240" w:lineRule="auto"/>
      </w:pPr>
      <w:r>
        <w:separator/>
      </w:r>
    </w:p>
  </w:endnote>
  <w:endnote w:type="continuationSeparator" w:id="0">
    <w:p w:rsidR="00C15D07" w:rsidRDefault="00C15D07"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D07" w:rsidRDefault="00C15D07" w:rsidP="00BD6C77">
      <w:pPr>
        <w:spacing w:after="0" w:line="240" w:lineRule="auto"/>
      </w:pPr>
      <w:r>
        <w:separator/>
      </w:r>
    </w:p>
  </w:footnote>
  <w:footnote w:type="continuationSeparator" w:id="0">
    <w:p w:rsidR="00C15D07" w:rsidRDefault="00C15D07" w:rsidP="00BD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D8D"/>
    <w:multiLevelType w:val="hybridMultilevel"/>
    <w:tmpl w:val="DFCAE782"/>
    <w:lvl w:ilvl="0" w:tplc="31CE0EE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12E468F3"/>
    <w:multiLevelType w:val="hybridMultilevel"/>
    <w:tmpl w:val="1A56A290"/>
    <w:lvl w:ilvl="0" w:tplc="31CE0EEE">
      <w:start w:val="1"/>
      <w:numFmt w:val="decimal"/>
      <w:lvlText w:val="%1."/>
      <w:lvlJc w:val="left"/>
      <w:pPr>
        <w:ind w:left="2136"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2" w15:restartNumberingAfterBreak="0">
    <w:nsid w:val="1B455DD7"/>
    <w:multiLevelType w:val="hybridMultilevel"/>
    <w:tmpl w:val="BE5C84F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856E54"/>
    <w:multiLevelType w:val="hybridMultilevel"/>
    <w:tmpl w:val="BF9C71D0"/>
    <w:lvl w:ilvl="0" w:tplc="041A0001">
      <w:start w:val="1"/>
      <w:numFmt w:val="bullet"/>
      <w:lvlText w:val=""/>
      <w:lvlJc w:val="left"/>
      <w:pPr>
        <w:tabs>
          <w:tab w:val="num" w:pos="2844"/>
        </w:tabs>
        <w:ind w:left="2844" w:hanging="360"/>
      </w:pPr>
      <w:rPr>
        <w:rFonts w:ascii="Symbol" w:hAnsi="Symbol" w:hint="default"/>
      </w:rPr>
    </w:lvl>
    <w:lvl w:ilvl="1" w:tplc="041A0003" w:tentative="1">
      <w:start w:val="1"/>
      <w:numFmt w:val="bullet"/>
      <w:lvlText w:val="o"/>
      <w:lvlJc w:val="left"/>
      <w:pPr>
        <w:tabs>
          <w:tab w:val="num" w:pos="3564"/>
        </w:tabs>
        <w:ind w:left="3564" w:hanging="360"/>
      </w:pPr>
      <w:rPr>
        <w:rFonts w:ascii="Courier New" w:hAnsi="Courier New" w:cs="Courier New" w:hint="default"/>
      </w:rPr>
    </w:lvl>
    <w:lvl w:ilvl="2" w:tplc="041A0005" w:tentative="1">
      <w:start w:val="1"/>
      <w:numFmt w:val="bullet"/>
      <w:lvlText w:val=""/>
      <w:lvlJc w:val="left"/>
      <w:pPr>
        <w:tabs>
          <w:tab w:val="num" w:pos="4284"/>
        </w:tabs>
        <w:ind w:left="4284" w:hanging="360"/>
      </w:pPr>
      <w:rPr>
        <w:rFonts w:ascii="Wingdings" w:hAnsi="Wingdings" w:hint="default"/>
      </w:rPr>
    </w:lvl>
    <w:lvl w:ilvl="3" w:tplc="041A0001" w:tentative="1">
      <w:start w:val="1"/>
      <w:numFmt w:val="bullet"/>
      <w:lvlText w:val=""/>
      <w:lvlJc w:val="left"/>
      <w:pPr>
        <w:tabs>
          <w:tab w:val="num" w:pos="5004"/>
        </w:tabs>
        <w:ind w:left="5004" w:hanging="360"/>
      </w:pPr>
      <w:rPr>
        <w:rFonts w:ascii="Symbol" w:hAnsi="Symbol" w:hint="default"/>
      </w:rPr>
    </w:lvl>
    <w:lvl w:ilvl="4" w:tplc="041A0003" w:tentative="1">
      <w:start w:val="1"/>
      <w:numFmt w:val="bullet"/>
      <w:lvlText w:val="o"/>
      <w:lvlJc w:val="left"/>
      <w:pPr>
        <w:tabs>
          <w:tab w:val="num" w:pos="5724"/>
        </w:tabs>
        <w:ind w:left="5724" w:hanging="360"/>
      </w:pPr>
      <w:rPr>
        <w:rFonts w:ascii="Courier New" w:hAnsi="Courier New" w:cs="Courier New" w:hint="default"/>
      </w:rPr>
    </w:lvl>
    <w:lvl w:ilvl="5" w:tplc="041A0005" w:tentative="1">
      <w:start w:val="1"/>
      <w:numFmt w:val="bullet"/>
      <w:lvlText w:val=""/>
      <w:lvlJc w:val="left"/>
      <w:pPr>
        <w:tabs>
          <w:tab w:val="num" w:pos="6444"/>
        </w:tabs>
        <w:ind w:left="6444" w:hanging="360"/>
      </w:pPr>
      <w:rPr>
        <w:rFonts w:ascii="Wingdings" w:hAnsi="Wingdings" w:hint="default"/>
      </w:rPr>
    </w:lvl>
    <w:lvl w:ilvl="6" w:tplc="041A0001" w:tentative="1">
      <w:start w:val="1"/>
      <w:numFmt w:val="bullet"/>
      <w:lvlText w:val=""/>
      <w:lvlJc w:val="left"/>
      <w:pPr>
        <w:tabs>
          <w:tab w:val="num" w:pos="7164"/>
        </w:tabs>
        <w:ind w:left="7164" w:hanging="360"/>
      </w:pPr>
      <w:rPr>
        <w:rFonts w:ascii="Symbol" w:hAnsi="Symbol" w:hint="default"/>
      </w:rPr>
    </w:lvl>
    <w:lvl w:ilvl="7" w:tplc="041A0003" w:tentative="1">
      <w:start w:val="1"/>
      <w:numFmt w:val="bullet"/>
      <w:lvlText w:val="o"/>
      <w:lvlJc w:val="left"/>
      <w:pPr>
        <w:tabs>
          <w:tab w:val="num" w:pos="7884"/>
        </w:tabs>
        <w:ind w:left="7884" w:hanging="360"/>
      </w:pPr>
      <w:rPr>
        <w:rFonts w:ascii="Courier New" w:hAnsi="Courier New" w:cs="Courier New" w:hint="default"/>
      </w:rPr>
    </w:lvl>
    <w:lvl w:ilvl="8" w:tplc="041A0005" w:tentative="1">
      <w:start w:val="1"/>
      <w:numFmt w:val="bullet"/>
      <w:lvlText w:val=""/>
      <w:lvlJc w:val="left"/>
      <w:pPr>
        <w:tabs>
          <w:tab w:val="num" w:pos="8604"/>
        </w:tabs>
        <w:ind w:left="8604" w:hanging="360"/>
      </w:pPr>
      <w:rPr>
        <w:rFonts w:ascii="Wingdings" w:hAnsi="Wingdings" w:hint="default"/>
      </w:rPr>
    </w:lvl>
  </w:abstractNum>
  <w:abstractNum w:abstractNumId="4" w15:restartNumberingAfterBreak="0">
    <w:nsid w:val="46654BF4"/>
    <w:multiLevelType w:val="hybridMultilevel"/>
    <w:tmpl w:val="ED2C5038"/>
    <w:lvl w:ilvl="0" w:tplc="ADB0ED3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21591F"/>
    <w:multiLevelType w:val="hybridMultilevel"/>
    <w:tmpl w:val="AA1213EC"/>
    <w:lvl w:ilvl="0" w:tplc="ADB0ED3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DE45FB"/>
    <w:multiLevelType w:val="hybridMultilevel"/>
    <w:tmpl w:val="B73876AA"/>
    <w:lvl w:ilvl="0" w:tplc="6BFE7792">
      <w:start w:val="1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6DA6681"/>
    <w:multiLevelType w:val="hybridMultilevel"/>
    <w:tmpl w:val="DFCAE782"/>
    <w:lvl w:ilvl="0" w:tplc="31CE0EE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7F0A68E8"/>
    <w:multiLevelType w:val="hybridMultilevel"/>
    <w:tmpl w:val="91F4DA38"/>
    <w:lvl w:ilvl="0" w:tplc="ADB0ED3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D0103"/>
    <w:multiLevelType w:val="hybridMultilevel"/>
    <w:tmpl w:val="13446A5E"/>
    <w:lvl w:ilvl="0" w:tplc="31CE0EEE">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0"/>
  </w:num>
  <w:num w:numId="5">
    <w:abstractNumId w:val="1"/>
  </w:num>
  <w:num w:numId="6">
    <w:abstractNumId w:val="7"/>
  </w:num>
  <w:num w:numId="7">
    <w:abstractNumId w:val="9"/>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92"/>
    <w:rsid w:val="000065B1"/>
    <w:rsid w:val="000254E3"/>
    <w:rsid w:val="000274A3"/>
    <w:rsid w:val="000350E9"/>
    <w:rsid w:val="0003772F"/>
    <w:rsid w:val="00041292"/>
    <w:rsid w:val="0004517A"/>
    <w:rsid w:val="00051991"/>
    <w:rsid w:val="00054725"/>
    <w:rsid w:val="00056C02"/>
    <w:rsid w:val="00074E90"/>
    <w:rsid w:val="000758D3"/>
    <w:rsid w:val="00096226"/>
    <w:rsid w:val="000A4649"/>
    <w:rsid w:val="000B34B8"/>
    <w:rsid w:val="000B5F4E"/>
    <w:rsid w:val="000B7D54"/>
    <w:rsid w:val="000C7146"/>
    <w:rsid w:val="000D251C"/>
    <w:rsid w:val="000D754C"/>
    <w:rsid w:val="000E2CE6"/>
    <w:rsid w:val="000E37E8"/>
    <w:rsid w:val="000E564C"/>
    <w:rsid w:val="000E5C31"/>
    <w:rsid w:val="000F1BFC"/>
    <w:rsid w:val="000F25FC"/>
    <w:rsid w:val="000F3843"/>
    <w:rsid w:val="000F4681"/>
    <w:rsid w:val="000F71C0"/>
    <w:rsid w:val="001071B5"/>
    <w:rsid w:val="001168B1"/>
    <w:rsid w:val="00116ABC"/>
    <w:rsid w:val="001174FE"/>
    <w:rsid w:val="00117F80"/>
    <w:rsid w:val="00120E2B"/>
    <w:rsid w:val="00125605"/>
    <w:rsid w:val="001264ED"/>
    <w:rsid w:val="00127153"/>
    <w:rsid w:val="00127B5C"/>
    <w:rsid w:val="001369F2"/>
    <w:rsid w:val="00164B6C"/>
    <w:rsid w:val="00172239"/>
    <w:rsid w:val="00175195"/>
    <w:rsid w:val="00180B8E"/>
    <w:rsid w:val="001A5BF8"/>
    <w:rsid w:val="001C67DC"/>
    <w:rsid w:val="001D64EC"/>
    <w:rsid w:val="001E6D4E"/>
    <w:rsid w:val="001E7ED0"/>
    <w:rsid w:val="001F1868"/>
    <w:rsid w:val="001F6A85"/>
    <w:rsid w:val="00203FA6"/>
    <w:rsid w:val="0021269E"/>
    <w:rsid w:val="00215BB4"/>
    <w:rsid w:val="0023095D"/>
    <w:rsid w:val="00230C45"/>
    <w:rsid w:val="00231983"/>
    <w:rsid w:val="0023392A"/>
    <w:rsid w:val="0024007E"/>
    <w:rsid w:val="002448D1"/>
    <w:rsid w:val="00247EAB"/>
    <w:rsid w:val="0026286C"/>
    <w:rsid w:val="00262CAC"/>
    <w:rsid w:val="0028799A"/>
    <w:rsid w:val="0029328B"/>
    <w:rsid w:val="0029612B"/>
    <w:rsid w:val="002977C6"/>
    <w:rsid w:val="002C1094"/>
    <w:rsid w:val="002C2128"/>
    <w:rsid w:val="002E7F25"/>
    <w:rsid w:val="002F193F"/>
    <w:rsid w:val="0030174B"/>
    <w:rsid w:val="00312AD8"/>
    <w:rsid w:val="00314B36"/>
    <w:rsid w:val="00316B21"/>
    <w:rsid w:val="0033126A"/>
    <w:rsid w:val="00332B69"/>
    <w:rsid w:val="00343023"/>
    <w:rsid w:val="00343166"/>
    <w:rsid w:val="0034646D"/>
    <w:rsid w:val="0034781F"/>
    <w:rsid w:val="00353220"/>
    <w:rsid w:val="00377DF3"/>
    <w:rsid w:val="00381C85"/>
    <w:rsid w:val="003852C3"/>
    <w:rsid w:val="00395F2E"/>
    <w:rsid w:val="00396FC8"/>
    <w:rsid w:val="003B3944"/>
    <w:rsid w:val="003C556A"/>
    <w:rsid w:val="003E61CA"/>
    <w:rsid w:val="003F5EF4"/>
    <w:rsid w:val="003F7404"/>
    <w:rsid w:val="00416F30"/>
    <w:rsid w:val="00422B9D"/>
    <w:rsid w:val="00427CDE"/>
    <w:rsid w:val="00434AEE"/>
    <w:rsid w:val="0043591A"/>
    <w:rsid w:val="0044687C"/>
    <w:rsid w:val="0046436F"/>
    <w:rsid w:val="0047249F"/>
    <w:rsid w:val="0047596F"/>
    <w:rsid w:val="004848AE"/>
    <w:rsid w:val="00487713"/>
    <w:rsid w:val="004A0993"/>
    <w:rsid w:val="004A3B6B"/>
    <w:rsid w:val="004A4006"/>
    <w:rsid w:val="004A4017"/>
    <w:rsid w:val="004A6D57"/>
    <w:rsid w:val="004B081C"/>
    <w:rsid w:val="004B2479"/>
    <w:rsid w:val="004B6754"/>
    <w:rsid w:val="004C03B1"/>
    <w:rsid w:val="004D6145"/>
    <w:rsid w:val="004D6AEE"/>
    <w:rsid w:val="004F3D5A"/>
    <w:rsid w:val="00500980"/>
    <w:rsid w:val="00502F76"/>
    <w:rsid w:val="00504082"/>
    <w:rsid w:val="0050777D"/>
    <w:rsid w:val="0051395B"/>
    <w:rsid w:val="00516600"/>
    <w:rsid w:val="00523181"/>
    <w:rsid w:val="00524EE8"/>
    <w:rsid w:val="00531CE4"/>
    <w:rsid w:val="0054342C"/>
    <w:rsid w:val="00557AFE"/>
    <w:rsid w:val="00565BAA"/>
    <w:rsid w:val="00567CCE"/>
    <w:rsid w:val="0059225A"/>
    <w:rsid w:val="00594CD2"/>
    <w:rsid w:val="0059730A"/>
    <w:rsid w:val="005A34E2"/>
    <w:rsid w:val="005A4400"/>
    <w:rsid w:val="005B04BA"/>
    <w:rsid w:val="005B2CAC"/>
    <w:rsid w:val="005B6916"/>
    <w:rsid w:val="005B7731"/>
    <w:rsid w:val="005C2402"/>
    <w:rsid w:val="005C4D0D"/>
    <w:rsid w:val="005D0F37"/>
    <w:rsid w:val="005D3478"/>
    <w:rsid w:val="005E27AD"/>
    <w:rsid w:val="005E50AA"/>
    <w:rsid w:val="005F0862"/>
    <w:rsid w:val="0060123A"/>
    <w:rsid w:val="00613785"/>
    <w:rsid w:val="00614312"/>
    <w:rsid w:val="00614F36"/>
    <w:rsid w:val="00617E10"/>
    <w:rsid w:val="006512D3"/>
    <w:rsid w:val="0065654A"/>
    <w:rsid w:val="006570F5"/>
    <w:rsid w:val="006602D3"/>
    <w:rsid w:val="00666CDF"/>
    <w:rsid w:val="006707AA"/>
    <w:rsid w:val="006715B5"/>
    <w:rsid w:val="006725E5"/>
    <w:rsid w:val="00680CD1"/>
    <w:rsid w:val="006864A3"/>
    <w:rsid w:val="00695275"/>
    <w:rsid w:val="00696C75"/>
    <w:rsid w:val="00697A56"/>
    <w:rsid w:val="006A54E7"/>
    <w:rsid w:val="006B5867"/>
    <w:rsid w:val="006B69BC"/>
    <w:rsid w:val="006C7EB3"/>
    <w:rsid w:val="006D1643"/>
    <w:rsid w:val="006D216B"/>
    <w:rsid w:val="006D7B34"/>
    <w:rsid w:val="006E33DD"/>
    <w:rsid w:val="006E5046"/>
    <w:rsid w:val="006F039F"/>
    <w:rsid w:val="006F2BF3"/>
    <w:rsid w:val="006F483B"/>
    <w:rsid w:val="00713F90"/>
    <w:rsid w:val="00724354"/>
    <w:rsid w:val="00730466"/>
    <w:rsid w:val="007369DA"/>
    <w:rsid w:val="0074216D"/>
    <w:rsid w:val="00743F4A"/>
    <w:rsid w:val="00745950"/>
    <w:rsid w:val="007461D0"/>
    <w:rsid w:val="00752566"/>
    <w:rsid w:val="00760A91"/>
    <w:rsid w:val="00781A78"/>
    <w:rsid w:val="007820C4"/>
    <w:rsid w:val="0078593D"/>
    <w:rsid w:val="0079320C"/>
    <w:rsid w:val="007B3BDA"/>
    <w:rsid w:val="007D34CF"/>
    <w:rsid w:val="007E02CD"/>
    <w:rsid w:val="007E2124"/>
    <w:rsid w:val="007E3FAA"/>
    <w:rsid w:val="007F78E3"/>
    <w:rsid w:val="00812D8A"/>
    <w:rsid w:val="00822880"/>
    <w:rsid w:val="00826666"/>
    <w:rsid w:val="008408AE"/>
    <w:rsid w:val="00850409"/>
    <w:rsid w:val="00854FBC"/>
    <w:rsid w:val="008644EC"/>
    <w:rsid w:val="00873545"/>
    <w:rsid w:val="0088174B"/>
    <w:rsid w:val="008900FF"/>
    <w:rsid w:val="008901EE"/>
    <w:rsid w:val="00896FBD"/>
    <w:rsid w:val="008C06C3"/>
    <w:rsid w:val="008E1C13"/>
    <w:rsid w:val="008E747A"/>
    <w:rsid w:val="008F05FD"/>
    <w:rsid w:val="00912023"/>
    <w:rsid w:val="00920672"/>
    <w:rsid w:val="0093002E"/>
    <w:rsid w:val="00931FC0"/>
    <w:rsid w:val="00932C25"/>
    <w:rsid w:val="00933DA0"/>
    <w:rsid w:val="00937321"/>
    <w:rsid w:val="00937CA2"/>
    <w:rsid w:val="00937DAF"/>
    <w:rsid w:val="00947B10"/>
    <w:rsid w:val="00955DA6"/>
    <w:rsid w:val="00966674"/>
    <w:rsid w:val="00970B90"/>
    <w:rsid w:val="009759E3"/>
    <w:rsid w:val="009825F2"/>
    <w:rsid w:val="0098393D"/>
    <w:rsid w:val="00992BD5"/>
    <w:rsid w:val="00993F20"/>
    <w:rsid w:val="0099490B"/>
    <w:rsid w:val="009A2C49"/>
    <w:rsid w:val="009A4EB5"/>
    <w:rsid w:val="009A5D83"/>
    <w:rsid w:val="009B0188"/>
    <w:rsid w:val="009B3A8F"/>
    <w:rsid w:val="009C2797"/>
    <w:rsid w:val="009C44F5"/>
    <w:rsid w:val="009C7513"/>
    <w:rsid w:val="009F2EDF"/>
    <w:rsid w:val="009F4CFE"/>
    <w:rsid w:val="00A02CBB"/>
    <w:rsid w:val="00A21D97"/>
    <w:rsid w:val="00A30E91"/>
    <w:rsid w:val="00A476AB"/>
    <w:rsid w:val="00A62C9F"/>
    <w:rsid w:val="00A62D0D"/>
    <w:rsid w:val="00A81E81"/>
    <w:rsid w:val="00A92C79"/>
    <w:rsid w:val="00A97FD6"/>
    <w:rsid w:val="00AA01BC"/>
    <w:rsid w:val="00AA0E0E"/>
    <w:rsid w:val="00AA3533"/>
    <w:rsid w:val="00AB3B2D"/>
    <w:rsid w:val="00AB53E2"/>
    <w:rsid w:val="00AC1052"/>
    <w:rsid w:val="00AC52B2"/>
    <w:rsid w:val="00AC6C71"/>
    <w:rsid w:val="00AC7E03"/>
    <w:rsid w:val="00AD046F"/>
    <w:rsid w:val="00AD6B27"/>
    <w:rsid w:val="00AE6552"/>
    <w:rsid w:val="00AF192A"/>
    <w:rsid w:val="00B171D5"/>
    <w:rsid w:val="00B24139"/>
    <w:rsid w:val="00B36200"/>
    <w:rsid w:val="00B4019B"/>
    <w:rsid w:val="00B44393"/>
    <w:rsid w:val="00B53E6C"/>
    <w:rsid w:val="00B6185A"/>
    <w:rsid w:val="00B63F61"/>
    <w:rsid w:val="00B719EF"/>
    <w:rsid w:val="00B82F59"/>
    <w:rsid w:val="00B9790E"/>
    <w:rsid w:val="00BB6917"/>
    <w:rsid w:val="00BC02A9"/>
    <w:rsid w:val="00BC6BE2"/>
    <w:rsid w:val="00BD094E"/>
    <w:rsid w:val="00BD1D2D"/>
    <w:rsid w:val="00BD6C77"/>
    <w:rsid w:val="00BD7E7B"/>
    <w:rsid w:val="00BE0E2A"/>
    <w:rsid w:val="00BF5898"/>
    <w:rsid w:val="00C05948"/>
    <w:rsid w:val="00C076C7"/>
    <w:rsid w:val="00C1421C"/>
    <w:rsid w:val="00C15D07"/>
    <w:rsid w:val="00C220A4"/>
    <w:rsid w:val="00C22BA1"/>
    <w:rsid w:val="00C24317"/>
    <w:rsid w:val="00C35709"/>
    <w:rsid w:val="00C36C82"/>
    <w:rsid w:val="00C4561B"/>
    <w:rsid w:val="00C61BBA"/>
    <w:rsid w:val="00C81037"/>
    <w:rsid w:val="00C86C97"/>
    <w:rsid w:val="00C877B0"/>
    <w:rsid w:val="00C904E0"/>
    <w:rsid w:val="00C956DE"/>
    <w:rsid w:val="00CA722F"/>
    <w:rsid w:val="00CB064C"/>
    <w:rsid w:val="00CB5A5A"/>
    <w:rsid w:val="00CB5E40"/>
    <w:rsid w:val="00CC03BD"/>
    <w:rsid w:val="00CD5B8A"/>
    <w:rsid w:val="00CD7E33"/>
    <w:rsid w:val="00CF0611"/>
    <w:rsid w:val="00CF0CC7"/>
    <w:rsid w:val="00CF7FA3"/>
    <w:rsid w:val="00D01941"/>
    <w:rsid w:val="00D06A9F"/>
    <w:rsid w:val="00D11CE2"/>
    <w:rsid w:val="00D11F8C"/>
    <w:rsid w:val="00D3713E"/>
    <w:rsid w:val="00D475A5"/>
    <w:rsid w:val="00D53D1E"/>
    <w:rsid w:val="00D55166"/>
    <w:rsid w:val="00D55867"/>
    <w:rsid w:val="00D62FAE"/>
    <w:rsid w:val="00D671E1"/>
    <w:rsid w:val="00D70965"/>
    <w:rsid w:val="00D73B33"/>
    <w:rsid w:val="00D7619E"/>
    <w:rsid w:val="00D769B7"/>
    <w:rsid w:val="00D80293"/>
    <w:rsid w:val="00D84787"/>
    <w:rsid w:val="00D91C03"/>
    <w:rsid w:val="00D94B5B"/>
    <w:rsid w:val="00D970CC"/>
    <w:rsid w:val="00DA497E"/>
    <w:rsid w:val="00DB2C09"/>
    <w:rsid w:val="00DC5E49"/>
    <w:rsid w:val="00DC63DE"/>
    <w:rsid w:val="00DD1504"/>
    <w:rsid w:val="00DD7C40"/>
    <w:rsid w:val="00DE3194"/>
    <w:rsid w:val="00DF5CD5"/>
    <w:rsid w:val="00E070EB"/>
    <w:rsid w:val="00E11C0B"/>
    <w:rsid w:val="00E13082"/>
    <w:rsid w:val="00E150BB"/>
    <w:rsid w:val="00E26989"/>
    <w:rsid w:val="00E31232"/>
    <w:rsid w:val="00E32EC3"/>
    <w:rsid w:val="00E35886"/>
    <w:rsid w:val="00E41252"/>
    <w:rsid w:val="00E44BFE"/>
    <w:rsid w:val="00E50E86"/>
    <w:rsid w:val="00E67D3B"/>
    <w:rsid w:val="00E8066B"/>
    <w:rsid w:val="00EA357D"/>
    <w:rsid w:val="00EA4697"/>
    <w:rsid w:val="00EB0872"/>
    <w:rsid w:val="00EC571F"/>
    <w:rsid w:val="00EC70DD"/>
    <w:rsid w:val="00EC7B94"/>
    <w:rsid w:val="00ED3494"/>
    <w:rsid w:val="00ED47B9"/>
    <w:rsid w:val="00EE0FAB"/>
    <w:rsid w:val="00EE3E18"/>
    <w:rsid w:val="00F07DA4"/>
    <w:rsid w:val="00F15089"/>
    <w:rsid w:val="00F203B8"/>
    <w:rsid w:val="00F24665"/>
    <w:rsid w:val="00F311DD"/>
    <w:rsid w:val="00F40CC9"/>
    <w:rsid w:val="00F46FE0"/>
    <w:rsid w:val="00F562A6"/>
    <w:rsid w:val="00F61112"/>
    <w:rsid w:val="00F65E70"/>
    <w:rsid w:val="00F73106"/>
    <w:rsid w:val="00F84DBA"/>
    <w:rsid w:val="00F85B9E"/>
    <w:rsid w:val="00F916BA"/>
    <w:rsid w:val="00F9547C"/>
    <w:rsid w:val="00F964E9"/>
    <w:rsid w:val="00FB00B6"/>
    <w:rsid w:val="00FB1444"/>
    <w:rsid w:val="00FC4112"/>
    <w:rsid w:val="00FD7999"/>
    <w:rsid w:val="00FF09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90E78"/>
  <w15:docId w15:val="{FBABDDEE-18FA-4623-9502-248D9FEE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unhideWhenUsed/>
    <w:qFormat/>
    <w:rsid w:val="00DB2C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7">
    <w:name w:val="heading 7"/>
    <w:basedOn w:val="Normal"/>
    <w:next w:val="Normal"/>
    <w:link w:val="Naslov7Char"/>
    <w:qFormat/>
    <w:rsid w:val="000E37E8"/>
    <w:pPr>
      <w:keepNext/>
      <w:spacing w:after="0"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character" w:customStyle="1" w:styleId="Naslov7Char">
    <w:name w:val="Naslov 7 Char"/>
    <w:basedOn w:val="Zadanifontodlomka"/>
    <w:link w:val="Naslov7"/>
    <w:rsid w:val="000E37E8"/>
    <w:rPr>
      <w:rFonts w:ascii="Arial" w:eastAsia="Times New Roman" w:hAnsi="Arial" w:cs="Arial"/>
      <w:b/>
      <w:bCs/>
      <w:sz w:val="18"/>
      <w:szCs w:val="20"/>
      <w:lang w:eastAsia="hr-HR"/>
    </w:rPr>
  </w:style>
  <w:style w:type="paragraph" w:styleId="Odlomakpopisa">
    <w:name w:val="List Paragraph"/>
    <w:basedOn w:val="Normal"/>
    <w:uiPriority w:val="34"/>
    <w:qFormat/>
    <w:rsid w:val="007D34CF"/>
    <w:pPr>
      <w:ind w:left="720"/>
      <w:contextualSpacing/>
    </w:pPr>
  </w:style>
  <w:style w:type="character" w:styleId="Istaknuto">
    <w:name w:val="Emphasis"/>
    <w:basedOn w:val="Zadanifontodlomka"/>
    <w:qFormat/>
    <w:rsid w:val="00DB2C09"/>
    <w:rPr>
      <w:i/>
      <w:iCs/>
    </w:rPr>
  </w:style>
  <w:style w:type="character" w:customStyle="1" w:styleId="Naslov2Char">
    <w:name w:val="Naslov 2 Char"/>
    <w:basedOn w:val="Zadanifontodlomka"/>
    <w:link w:val="Naslov2"/>
    <w:uiPriority w:val="9"/>
    <w:rsid w:val="00DB2C09"/>
    <w:rPr>
      <w:rFonts w:asciiTheme="majorHAnsi" w:eastAsiaTheme="majorEastAsia" w:hAnsiTheme="majorHAnsi" w:cstheme="majorBidi"/>
      <w:color w:val="365F91" w:themeColor="accent1" w:themeShade="BF"/>
      <w:sz w:val="26"/>
      <w:szCs w:val="26"/>
    </w:rPr>
  </w:style>
  <w:style w:type="paragraph" w:styleId="Tekstbalonia">
    <w:name w:val="Balloon Text"/>
    <w:basedOn w:val="Normal"/>
    <w:link w:val="TekstbaloniaChar"/>
    <w:uiPriority w:val="99"/>
    <w:semiHidden/>
    <w:unhideWhenUsed/>
    <w:rsid w:val="004B08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081C"/>
    <w:rPr>
      <w:rFonts w:ascii="Segoe UI" w:hAnsi="Segoe UI" w:cs="Segoe UI"/>
      <w:sz w:val="18"/>
      <w:szCs w:val="18"/>
    </w:rPr>
  </w:style>
  <w:style w:type="paragraph" w:styleId="Bezproreda">
    <w:name w:val="No Spacing"/>
    <w:uiPriority w:val="1"/>
    <w:qFormat/>
    <w:rsid w:val="004B081C"/>
    <w:pPr>
      <w:spacing w:after="0" w:line="240" w:lineRule="auto"/>
    </w:pPr>
  </w:style>
  <w:style w:type="character" w:styleId="Referencakomentara">
    <w:name w:val="annotation reference"/>
    <w:basedOn w:val="Zadanifontodlomka"/>
    <w:uiPriority w:val="99"/>
    <w:semiHidden/>
    <w:unhideWhenUsed/>
    <w:rsid w:val="000F3843"/>
    <w:rPr>
      <w:sz w:val="16"/>
      <w:szCs w:val="16"/>
    </w:rPr>
  </w:style>
  <w:style w:type="paragraph" w:styleId="Tekstkomentara">
    <w:name w:val="annotation text"/>
    <w:basedOn w:val="Normal"/>
    <w:link w:val="TekstkomentaraChar"/>
    <w:uiPriority w:val="99"/>
    <w:semiHidden/>
    <w:unhideWhenUsed/>
    <w:rsid w:val="000F3843"/>
    <w:pPr>
      <w:spacing w:line="240" w:lineRule="auto"/>
    </w:pPr>
    <w:rPr>
      <w:sz w:val="20"/>
      <w:szCs w:val="20"/>
    </w:rPr>
  </w:style>
  <w:style w:type="character" w:customStyle="1" w:styleId="TekstkomentaraChar">
    <w:name w:val="Tekst komentara Char"/>
    <w:basedOn w:val="Zadanifontodlomka"/>
    <w:link w:val="Tekstkomentara"/>
    <w:uiPriority w:val="99"/>
    <w:semiHidden/>
    <w:rsid w:val="000F3843"/>
    <w:rPr>
      <w:sz w:val="20"/>
      <w:szCs w:val="20"/>
    </w:rPr>
  </w:style>
  <w:style w:type="paragraph" w:styleId="Predmetkomentara">
    <w:name w:val="annotation subject"/>
    <w:basedOn w:val="Tekstkomentara"/>
    <w:next w:val="Tekstkomentara"/>
    <w:link w:val="PredmetkomentaraChar"/>
    <w:uiPriority w:val="99"/>
    <w:semiHidden/>
    <w:unhideWhenUsed/>
    <w:rsid w:val="000F3843"/>
    <w:rPr>
      <w:b/>
      <w:bCs/>
    </w:rPr>
  </w:style>
  <w:style w:type="character" w:customStyle="1" w:styleId="PredmetkomentaraChar">
    <w:name w:val="Predmet komentara Char"/>
    <w:basedOn w:val="TekstkomentaraChar"/>
    <w:link w:val="Predmetkomentara"/>
    <w:uiPriority w:val="99"/>
    <w:semiHidden/>
    <w:rsid w:val="000F38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D6A2-6783-4933-9458-4DDCB8C4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Pages>
  <Words>1073</Words>
  <Characters>6119</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 Licul</dc:creator>
  <cp:lastModifiedBy>Korisnik</cp:lastModifiedBy>
  <cp:revision>21</cp:revision>
  <cp:lastPrinted>2025-09-23T11:15:00Z</cp:lastPrinted>
  <dcterms:created xsi:type="dcterms:W3CDTF">2025-09-22T12:44:00Z</dcterms:created>
  <dcterms:modified xsi:type="dcterms:W3CDTF">2025-09-23T11:33:00Z</dcterms:modified>
</cp:coreProperties>
</file>