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3D" w:rsidRDefault="007414A3" w:rsidP="007414A3">
      <w:pPr>
        <w:jc w:val="center"/>
        <w:rPr>
          <w:rFonts w:ascii="Calibri" w:hAnsi="Calibri" w:cs="Calibri"/>
          <w:b/>
        </w:rPr>
      </w:pPr>
      <w:r w:rsidRPr="00F03BCE">
        <w:rPr>
          <w:rFonts w:ascii="Calibri" w:hAnsi="Calibri" w:cs="Calibri"/>
          <w:b/>
        </w:rPr>
        <w:t>PROGRAM PREVENCIJE NASILJA</w:t>
      </w:r>
    </w:p>
    <w:p w:rsidR="007414A3" w:rsidRPr="00F03BCE" w:rsidRDefault="007414A3" w:rsidP="007414A3">
      <w:pPr>
        <w:jc w:val="center"/>
        <w:rPr>
          <w:rFonts w:ascii="Calibri" w:hAnsi="Calibri" w:cs="Calibri"/>
          <w:b/>
        </w:rPr>
      </w:pPr>
      <w:r w:rsidRPr="00F03BCE">
        <w:rPr>
          <w:rFonts w:ascii="Calibri" w:hAnsi="Calibri" w:cs="Calibri"/>
          <w:b/>
        </w:rPr>
        <w:t xml:space="preserve"> </w:t>
      </w:r>
    </w:p>
    <w:p w:rsidR="007414A3" w:rsidRDefault="007414A3" w:rsidP="007414A3">
      <w:pPr>
        <w:jc w:val="center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14"/>
        <w:gridCol w:w="1759"/>
        <w:gridCol w:w="1600"/>
        <w:gridCol w:w="1561"/>
      </w:tblGrid>
      <w:tr w:rsidR="007414A3" w:rsidRPr="00C661D7" w:rsidTr="00C40267">
        <w:tc>
          <w:tcPr>
            <w:tcW w:w="2988" w:type="dxa"/>
            <w:shd w:val="clear" w:color="auto" w:fill="E6E6E6"/>
            <w:vAlign w:val="center"/>
          </w:tcPr>
          <w:p w:rsidR="007414A3" w:rsidRPr="00F03BCE" w:rsidRDefault="007414A3" w:rsidP="00C40267">
            <w:pPr>
              <w:pStyle w:val="Bezproreda"/>
              <w:rPr>
                <w:rFonts w:cs="Calibri"/>
                <w:b/>
                <w:sz w:val="24"/>
                <w:szCs w:val="24"/>
              </w:rPr>
            </w:pPr>
            <w:r w:rsidRPr="00F03BCE">
              <w:rPr>
                <w:rFonts w:cs="Calibri"/>
                <w:b/>
                <w:sz w:val="24"/>
                <w:szCs w:val="24"/>
              </w:rPr>
              <w:t>PODRUČJE RADA</w:t>
            </w:r>
          </w:p>
        </w:tc>
        <w:tc>
          <w:tcPr>
            <w:tcW w:w="3924" w:type="dxa"/>
            <w:shd w:val="clear" w:color="auto" w:fill="E6E6E6"/>
            <w:vAlign w:val="center"/>
          </w:tcPr>
          <w:p w:rsidR="007414A3" w:rsidRPr="00F03BCE" w:rsidRDefault="007414A3" w:rsidP="00C40267">
            <w:pPr>
              <w:pStyle w:val="Bezproreda"/>
              <w:rPr>
                <w:rFonts w:cs="Calibri"/>
                <w:b/>
                <w:sz w:val="24"/>
                <w:szCs w:val="24"/>
              </w:rPr>
            </w:pPr>
            <w:r w:rsidRPr="00F03BCE">
              <w:rPr>
                <w:rFonts w:cs="Calibri"/>
                <w:b/>
                <w:sz w:val="24"/>
                <w:szCs w:val="24"/>
              </w:rPr>
              <w:t>AKTIVNOSTI</w:t>
            </w:r>
          </w:p>
        </w:tc>
        <w:tc>
          <w:tcPr>
            <w:tcW w:w="3456" w:type="dxa"/>
            <w:shd w:val="clear" w:color="auto" w:fill="E6E6E6"/>
            <w:vAlign w:val="center"/>
          </w:tcPr>
          <w:p w:rsidR="007414A3" w:rsidRPr="00F03BCE" w:rsidRDefault="007414A3" w:rsidP="00C40267">
            <w:pPr>
              <w:pStyle w:val="Bezproreda"/>
              <w:rPr>
                <w:rFonts w:cs="Calibri"/>
                <w:b/>
                <w:sz w:val="24"/>
                <w:szCs w:val="24"/>
              </w:rPr>
            </w:pPr>
            <w:r w:rsidRPr="00F03BCE">
              <w:rPr>
                <w:rFonts w:cs="Calibri"/>
                <w:b/>
                <w:sz w:val="24"/>
                <w:szCs w:val="24"/>
              </w:rPr>
              <w:t>OBLIK RADA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7414A3" w:rsidRPr="00F03BCE" w:rsidRDefault="007414A3" w:rsidP="00C40267">
            <w:pPr>
              <w:pStyle w:val="Bezproreda"/>
              <w:rPr>
                <w:rFonts w:cs="Calibri"/>
                <w:b/>
                <w:sz w:val="24"/>
                <w:szCs w:val="24"/>
              </w:rPr>
            </w:pPr>
            <w:r w:rsidRPr="00F03BCE">
              <w:rPr>
                <w:rFonts w:cs="Calibri"/>
                <w:b/>
                <w:sz w:val="24"/>
                <w:szCs w:val="24"/>
              </w:rPr>
              <w:t>NOSITELJ AKTIVNOSTI</w:t>
            </w:r>
          </w:p>
        </w:tc>
        <w:tc>
          <w:tcPr>
            <w:tcW w:w="1870" w:type="dxa"/>
            <w:shd w:val="clear" w:color="auto" w:fill="E6E6E6"/>
            <w:vAlign w:val="center"/>
          </w:tcPr>
          <w:p w:rsidR="007414A3" w:rsidRPr="00F03BCE" w:rsidRDefault="007414A3" w:rsidP="00C40267">
            <w:pPr>
              <w:pStyle w:val="Bezproreda"/>
              <w:rPr>
                <w:rFonts w:cs="Calibri"/>
                <w:b/>
                <w:sz w:val="24"/>
                <w:szCs w:val="24"/>
              </w:rPr>
            </w:pPr>
            <w:r w:rsidRPr="00F03BCE">
              <w:rPr>
                <w:rFonts w:cs="Calibri"/>
                <w:b/>
                <w:sz w:val="24"/>
                <w:szCs w:val="24"/>
              </w:rPr>
              <w:t>VRIJEME REALIZACIJE</w:t>
            </w:r>
          </w:p>
        </w:tc>
      </w:tr>
      <w:tr w:rsidR="007414A3" w:rsidRPr="00C661D7" w:rsidTr="00C40267">
        <w:tc>
          <w:tcPr>
            <w:tcW w:w="2988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 xml:space="preserve">Prikupljanje podataka o 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raširenosti problema nasilja (učestalost, oblici nasilja…)</w:t>
            </w:r>
          </w:p>
        </w:tc>
        <w:tc>
          <w:tcPr>
            <w:tcW w:w="3924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Snimanje postojećeg stanja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Osvješćivanje o postojanju problema nasilja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Prikupljanje mišljenja i ideja učenika i nastavnika</w:t>
            </w:r>
          </w:p>
        </w:tc>
        <w:tc>
          <w:tcPr>
            <w:tcW w:w="3456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Upitnik – anketa</w:t>
            </w:r>
          </w:p>
        </w:tc>
        <w:tc>
          <w:tcPr>
            <w:tcW w:w="198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Učenici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Nastavnici</w:t>
            </w:r>
          </w:p>
        </w:tc>
        <w:tc>
          <w:tcPr>
            <w:tcW w:w="187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Rujan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Listopad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</w:p>
        </w:tc>
      </w:tr>
      <w:tr w:rsidR="007414A3" w:rsidRPr="00C661D7" w:rsidTr="00C40267">
        <w:tc>
          <w:tcPr>
            <w:tcW w:w="2988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Tematski satovi razrednika</w:t>
            </w:r>
          </w:p>
        </w:tc>
        <w:tc>
          <w:tcPr>
            <w:tcW w:w="3924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Ukazivanje učenicima na probleme nasilja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 xml:space="preserve">Dogovoriti s učenicima izradu školskih pravila </w:t>
            </w: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vezano za nasilništvo i dogovoriti kazne za njihovo kršenje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Poticati kod učenika stvaranje osjećaja vlastite odgovornosti za događaje</w:t>
            </w:r>
            <w:r>
              <w:rPr>
                <w:rFonts w:cs="Calibri"/>
              </w:rPr>
              <w:t xml:space="preserve"> te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empatije</w:t>
            </w:r>
            <w:r w:rsidRPr="00C661D7">
              <w:rPr>
                <w:rFonts w:cs="Calibri"/>
              </w:rPr>
              <w:t xml:space="preserve"> sa žrtvama nasilja</w:t>
            </w:r>
          </w:p>
        </w:tc>
        <w:tc>
          <w:tcPr>
            <w:tcW w:w="3456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Frontalni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Grupni</w:t>
            </w:r>
          </w:p>
        </w:tc>
        <w:tc>
          <w:tcPr>
            <w:tcW w:w="198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 xml:space="preserve">Učenici 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Razrednik</w:t>
            </w:r>
          </w:p>
        </w:tc>
        <w:tc>
          <w:tcPr>
            <w:tcW w:w="187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Studeni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Prosinac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</w:p>
        </w:tc>
      </w:tr>
      <w:tr w:rsidR="007414A3" w:rsidRPr="00C661D7" w:rsidTr="00C40267">
        <w:tc>
          <w:tcPr>
            <w:tcW w:w="2988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Tematska razredna vijeća</w:t>
            </w:r>
          </w:p>
        </w:tc>
        <w:tc>
          <w:tcPr>
            <w:tcW w:w="3924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Stvaranje osjećaja odgovornosti kod nastavnika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proofErr w:type="spellStart"/>
            <w:r w:rsidRPr="00C661D7">
              <w:rPr>
                <w:rFonts w:cs="Calibri"/>
              </w:rPr>
              <w:t>Samoevaluacija</w:t>
            </w:r>
            <w:proofErr w:type="spellEnd"/>
            <w:r w:rsidRPr="00C661D7">
              <w:rPr>
                <w:rFonts w:cs="Calibri"/>
              </w:rPr>
              <w:t xml:space="preserve"> vlastitog ponašanja prema učenicima </w:t>
            </w:r>
          </w:p>
        </w:tc>
        <w:tc>
          <w:tcPr>
            <w:tcW w:w="3456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Frontalni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Grupni</w:t>
            </w:r>
          </w:p>
        </w:tc>
        <w:tc>
          <w:tcPr>
            <w:tcW w:w="198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Nastavnici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</w:p>
        </w:tc>
        <w:tc>
          <w:tcPr>
            <w:tcW w:w="187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Siječanj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</w:p>
        </w:tc>
      </w:tr>
      <w:tr w:rsidR="007414A3" w:rsidRPr="00C661D7" w:rsidTr="00C40267">
        <w:tc>
          <w:tcPr>
            <w:tcW w:w="2988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Tematski roditeljski  sastanci</w:t>
            </w:r>
          </w:p>
        </w:tc>
        <w:tc>
          <w:tcPr>
            <w:tcW w:w="3924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Upoznavanje roditelja učenika I. razreda sa Protokolom o postupanju u slučaju nasilja među djecom i mladima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Vrste vršnjačkog zlostavljanja i njegove posljedice po žrtvu zlostavljanja</w:t>
            </w:r>
          </w:p>
        </w:tc>
        <w:tc>
          <w:tcPr>
            <w:tcW w:w="3456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Frontalni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Grupni</w:t>
            </w:r>
          </w:p>
        </w:tc>
        <w:tc>
          <w:tcPr>
            <w:tcW w:w="198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Razrednik, psiholog</w:t>
            </w:r>
          </w:p>
        </w:tc>
        <w:tc>
          <w:tcPr>
            <w:tcW w:w="187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Listopad</w:t>
            </w:r>
          </w:p>
        </w:tc>
      </w:tr>
      <w:tr w:rsidR="007414A3" w:rsidRPr="00C661D7" w:rsidTr="00C40267">
        <w:tc>
          <w:tcPr>
            <w:tcW w:w="2988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Edukacija</w:t>
            </w:r>
            <w:r w:rsidRPr="008C3045">
              <w:rPr>
                <w:rFonts w:cs="Calibri"/>
                <w:color w:val="000000"/>
                <w:sz w:val="24"/>
                <w:szCs w:val="24"/>
              </w:rPr>
              <w:t xml:space="preserve"> i senzibiliziranje svih čimbenika koji sudjeluju u odgoju                                                                             </w:t>
            </w:r>
          </w:p>
        </w:tc>
        <w:tc>
          <w:tcPr>
            <w:tcW w:w="3924" w:type="dxa"/>
            <w:vAlign w:val="center"/>
          </w:tcPr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661D7">
              <w:rPr>
                <w:rFonts w:cs="Calibri"/>
              </w:rPr>
              <w:t>Podjela prigodnih brošura svim nastavnicima, roditeljima i učenicima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-Obilježavanje  Međunarodnog dana nenasilja (2.10.) prigodnim plakatima</w:t>
            </w:r>
          </w:p>
        </w:tc>
        <w:tc>
          <w:tcPr>
            <w:tcW w:w="3456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Grupni</w:t>
            </w:r>
          </w:p>
        </w:tc>
        <w:tc>
          <w:tcPr>
            <w:tcW w:w="198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Učenici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Nastavnici</w:t>
            </w:r>
          </w:p>
        </w:tc>
        <w:tc>
          <w:tcPr>
            <w:tcW w:w="1870" w:type="dxa"/>
          </w:tcPr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 xml:space="preserve">-prema potrebi tijekom </w:t>
            </w:r>
            <w:proofErr w:type="spellStart"/>
            <w:r>
              <w:rPr>
                <w:rFonts w:cs="Calibri"/>
              </w:rPr>
              <w:t>šk.god</w:t>
            </w:r>
            <w:proofErr w:type="spellEnd"/>
            <w:r>
              <w:rPr>
                <w:rFonts w:cs="Calibri"/>
              </w:rPr>
              <w:t>.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-listopad 2014.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7414A3" w:rsidRPr="00C661D7" w:rsidTr="00C40267">
        <w:tc>
          <w:tcPr>
            <w:tcW w:w="2988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lastRenderedPageBreak/>
              <w:t>Sandučić povjerenja za anonimnu prijavu nasilja</w:t>
            </w:r>
          </w:p>
        </w:tc>
        <w:tc>
          <w:tcPr>
            <w:tcW w:w="3924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 xml:space="preserve">Pozvati djecu i roditelje da ovim putem prijavljuju nasilje, ali i daju prijedloge rješavanja problema i </w:t>
            </w:r>
            <w:proofErr w:type="spellStart"/>
            <w:r w:rsidRPr="00C661D7">
              <w:rPr>
                <w:rFonts w:cs="Calibri"/>
              </w:rPr>
              <w:t>sl</w:t>
            </w:r>
            <w:proofErr w:type="spellEnd"/>
            <w:r w:rsidRPr="00C661D7">
              <w:rPr>
                <w:rFonts w:cs="Calibri"/>
              </w:rPr>
              <w:t>….</w:t>
            </w:r>
          </w:p>
        </w:tc>
        <w:tc>
          <w:tcPr>
            <w:tcW w:w="3456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</w:p>
        </w:tc>
        <w:tc>
          <w:tcPr>
            <w:tcW w:w="198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Učenici</w:t>
            </w:r>
          </w:p>
        </w:tc>
        <w:tc>
          <w:tcPr>
            <w:tcW w:w="1870" w:type="dxa"/>
            <w:vAlign w:val="center"/>
          </w:tcPr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 xml:space="preserve">-prema potrebi tijekom </w:t>
            </w:r>
            <w:proofErr w:type="spellStart"/>
            <w:r>
              <w:rPr>
                <w:rFonts w:cs="Calibri"/>
              </w:rPr>
              <w:t>šk.god</w:t>
            </w:r>
            <w:proofErr w:type="spellEnd"/>
            <w:r>
              <w:rPr>
                <w:rFonts w:cs="Calibri"/>
              </w:rPr>
              <w:t>.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</w:p>
        </w:tc>
      </w:tr>
      <w:tr w:rsidR="007414A3" w:rsidRPr="00C661D7" w:rsidTr="00C40267">
        <w:tc>
          <w:tcPr>
            <w:tcW w:w="2988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Radionice s ciljem učenja nenasilnog ponašanja</w:t>
            </w:r>
          </w:p>
        </w:tc>
        <w:tc>
          <w:tcPr>
            <w:tcW w:w="3924" w:type="dxa"/>
            <w:vAlign w:val="center"/>
          </w:tcPr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-Prevencija nasilja u različitim okolnostima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 Neprimjerene pojavnosti u školi i okolini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 Prevencija nasilja i nasilničkog ponašanja u različitim okolnostima-vezi, sportu….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 Na pragu punoljetnosti-odgovorno ponašanje</w:t>
            </w: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</w:p>
        </w:tc>
        <w:tc>
          <w:tcPr>
            <w:tcW w:w="3456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Grupni</w:t>
            </w:r>
          </w:p>
        </w:tc>
        <w:tc>
          <w:tcPr>
            <w:tcW w:w="1980" w:type="dxa"/>
          </w:tcPr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-učenici I. razreda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-učenici II. razreda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-učenici III. razreda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-učenici IV. razreda</w:t>
            </w:r>
          </w:p>
          <w:p w:rsidR="007414A3" w:rsidRDefault="007414A3" w:rsidP="00C40267">
            <w:pPr>
              <w:pStyle w:val="Bezproreda"/>
              <w:rPr>
                <w:rFonts w:cs="Calibri"/>
              </w:rPr>
            </w:pPr>
          </w:p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psiholog</w:t>
            </w:r>
          </w:p>
        </w:tc>
        <w:tc>
          <w:tcPr>
            <w:tcW w:w="1870" w:type="dxa"/>
            <w:vAlign w:val="center"/>
          </w:tcPr>
          <w:p w:rsidR="007414A3" w:rsidRPr="00C661D7" w:rsidRDefault="007414A3" w:rsidP="00C40267">
            <w:pPr>
              <w:pStyle w:val="Bezproreda"/>
              <w:rPr>
                <w:rFonts w:cs="Calibri"/>
              </w:rPr>
            </w:pPr>
            <w:r w:rsidRPr="00C661D7">
              <w:rPr>
                <w:rFonts w:cs="Calibri"/>
              </w:rPr>
              <w:t>Siječanj- Lipanj</w:t>
            </w:r>
          </w:p>
        </w:tc>
      </w:tr>
    </w:tbl>
    <w:p w:rsidR="007414A3" w:rsidRPr="00C661D7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jc w:val="both"/>
        <w:rPr>
          <w:rFonts w:cs="Calibri"/>
        </w:rPr>
      </w:pPr>
      <w:r w:rsidRPr="00C661D7">
        <w:rPr>
          <w:rFonts w:cs="Calibri"/>
        </w:rPr>
        <w:t>U izvođenje školskog  preventivnog programa uključeni su s</w:t>
      </w:r>
      <w:r>
        <w:rPr>
          <w:rFonts w:cs="Calibri"/>
        </w:rPr>
        <w:t>vi djelatnici škole, a koordinator programa je stručni suradnik-psiholog.</w:t>
      </w:r>
    </w:p>
    <w:p w:rsidR="007414A3" w:rsidRDefault="007414A3" w:rsidP="007414A3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Program prevencije nasilja provodi se i kroz sadržaje drugog modula Zdravstvenog odgoja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 xml:space="preserve">. obradom tema zadanih Nastavnim planom i programom Zdravstvenog odgoja koje razrednici provode na SRO. </w:t>
      </w:r>
    </w:p>
    <w:p w:rsidR="007414A3" w:rsidRDefault="007414A3" w:rsidP="007414A3">
      <w:pPr>
        <w:pStyle w:val="Bezproreda"/>
        <w:jc w:val="both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pStyle w:val="Bezproreda"/>
        <w:rPr>
          <w:rFonts w:cs="Calibri"/>
        </w:rPr>
      </w:pPr>
    </w:p>
    <w:p w:rsidR="007414A3" w:rsidRDefault="007414A3" w:rsidP="007414A3">
      <w:pPr>
        <w:jc w:val="center"/>
      </w:pPr>
    </w:p>
    <w:p w:rsidR="007414A3" w:rsidRDefault="007414A3" w:rsidP="007414A3">
      <w:pPr>
        <w:jc w:val="center"/>
      </w:pPr>
    </w:p>
    <w:p w:rsidR="005425DF" w:rsidRDefault="005425DF"/>
    <w:sectPr w:rsidR="005425DF" w:rsidSect="0054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414A3"/>
    <w:rsid w:val="005425DF"/>
    <w:rsid w:val="007414A3"/>
    <w:rsid w:val="00A0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14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2015-01-16T08:30:00Z</dcterms:created>
  <dcterms:modified xsi:type="dcterms:W3CDTF">2015-01-16T08:31:00Z</dcterms:modified>
</cp:coreProperties>
</file>